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E1D4638" w:rsidR="00EA4EE4" w:rsidRPr="005F5E03" w:rsidRDefault="004D4AD2"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waterstof als groene brandstof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8B33DBC"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 xml:space="preserve">Leerjaar </w:t>
            </w:r>
          </w:p>
        </w:tc>
        <w:tc>
          <w:tcPr>
            <w:tcW w:w="6945" w:type="dxa"/>
            <w:shd w:val="clear" w:color="auto" w:fill="auto"/>
          </w:tcPr>
          <w:p w14:paraId="134BF4B5" w14:textId="46D14FD1"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E0550E">
              <w:rPr>
                <w:rFonts w:ascii="Arial" w:eastAsia="Calibri" w:hAnsi="Arial" w:cs="Arial"/>
                <w:sz w:val="20"/>
                <w:szCs w:val="20"/>
              </w:rPr>
              <w:t xml:space="preserve"> (niet 7 en 8)</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F93E7E4" w:rsidR="00026892" w:rsidRPr="00C2551D" w:rsidRDefault="008255F1" w:rsidP="00452556">
            <w:pPr>
              <w:spacing w:after="0" w:line="360" w:lineRule="auto"/>
              <w:jc w:val="both"/>
              <w:rPr>
                <w:rFonts w:ascii="Arial" w:eastAsia="Calibri" w:hAnsi="Arial" w:cs="Arial"/>
                <w:sz w:val="20"/>
                <w:szCs w:val="20"/>
              </w:rPr>
            </w:pPr>
            <w:r>
              <w:rPr>
                <w:rFonts w:ascii="Arial" w:eastAsia="Calibri" w:hAnsi="Arial" w:cs="Arial"/>
                <w:sz w:val="20"/>
                <w:szCs w:val="20"/>
              </w:rPr>
              <w:t>Chemische</w:t>
            </w:r>
            <w:r w:rsidR="00437981">
              <w:rPr>
                <w:rFonts w:ascii="Arial" w:eastAsia="Calibri" w:hAnsi="Arial" w:cs="Arial"/>
                <w:sz w:val="20"/>
                <w:szCs w:val="20"/>
              </w:rPr>
              <w:t xml:space="preserv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00C4E0B" w:rsidR="00C2551D" w:rsidRPr="00350141" w:rsidRDefault="004D4AD2" w:rsidP="00452556">
            <w:pPr>
              <w:spacing w:after="0" w:line="360" w:lineRule="auto"/>
              <w:jc w:val="both"/>
              <w:rPr>
                <w:rFonts w:ascii="Arial" w:eastAsia="Calibri" w:hAnsi="Arial" w:cs="Arial"/>
                <w:sz w:val="20"/>
                <w:szCs w:val="20"/>
              </w:rPr>
            </w:pPr>
            <w:r>
              <w:rPr>
                <w:rFonts w:ascii="Arial" w:eastAsia="Calibri" w:hAnsi="Arial" w:cs="Arial"/>
                <w:sz w:val="20"/>
                <w:szCs w:val="20"/>
              </w:rPr>
              <w:t>Brandstoffen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39D9297" w:rsidR="008E6808" w:rsidRPr="00163180" w:rsidRDefault="004D4AD2" w:rsidP="00452556">
            <w:pPr>
              <w:spacing w:after="0" w:line="360" w:lineRule="auto"/>
              <w:rPr>
                <w:rFonts w:ascii="Arial" w:eastAsia="Calibri" w:hAnsi="Arial" w:cs="Arial"/>
                <w:sz w:val="20"/>
                <w:szCs w:val="20"/>
              </w:rPr>
            </w:pPr>
            <w:r>
              <w:rPr>
                <w:rFonts w:ascii="Arial" w:eastAsia="Calibri" w:hAnsi="Arial" w:cs="Arial"/>
                <w:sz w:val="20"/>
                <w:szCs w:val="20"/>
              </w:rPr>
              <w:t>Waterstof, elektrolyse, groene waterstof, grijs waterstof, brandstofcel, energie-omzetting</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318601CC" w:rsidR="00196A56" w:rsidRDefault="008255F1" w:rsidP="00452556">
            <w:pPr>
              <w:spacing w:after="0" w:line="360" w:lineRule="auto"/>
              <w:rPr>
                <w:rFonts w:ascii="Arial" w:eastAsia="Times New Roman" w:hAnsi="Arial" w:cs="Arial"/>
                <w:lang w:eastAsia="nl-NL"/>
              </w:rPr>
            </w:pPr>
            <w:r>
              <w:rPr>
                <w:rFonts w:ascii="Arial" w:eastAsia="Times New Roman" w:hAnsi="Arial" w:cs="Arial"/>
                <w:lang w:eastAsia="nl-NL"/>
              </w:rPr>
              <w:t>Chemische</w:t>
            </w:r>
            <w:r w:rsidR="00437981">
              <w:rPr>
                <w:rFonts w:ascii="Arial" w:eastAsia="Times New Roman" w:hAnsi="Arial" w:cs="Arial"/>
                <w:lang w:eastAsia="nl-NL"/>
              </w:rPr>
              <w:t xml:space="preserv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405B04DC" w:rsidR="00196A56" w:rsidRDefault="00F551A3" w:rsidP="00452556">
            <w:pPr>
              <w:spacing w:after="0" w:line="360" w:lineRule="auto"/>
              <w:rPr>
                <w:rFonts w:ascii="Arial" w:eastAsia="Times New Roman" w:hAnsi="Arial" w:cs="Arial"/>
                <w:lang w:eastAsia="nl-NL"/>
              </w:rPr>
            </w:pPr>
            <w:r>
              <w:rPr>
                <w:rFonts w:ascii="Arial" w:eastAsia="Times New Roman" w:hAnsi="Arial" w:cs="Arial"/>
                <w:lang w:eastAsia="nl-NL"/>
              </w:rPr>
              <w:t>Brandstoffen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E077010"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E62AA6">
        <w:rPr>
          <w:rStyle w:val="Hyperlink"/>
          <w:rFonts w:ascii="Arial" w:eastAsia="Times New Roman" w:hAnsi="Arial" w:cs="Arial"/>
          <w:bCs/>
          <w:i/>
          <w:iCs/>
          <w:color w:val="auto"/>
          <w:kern w:val="36"/>
          <w:u w:val="none"/>
          <w:lang w:eastAsia="nl-NL"/>
        </w:rPr>
        <w:t>Waterstof Magazine</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E62AA6">
        <w:rPr>
          <w:rStyle w:val="Hyperlink"/>
          <w:rFonts w:ascii="Arial" w:eastAsia="Times New Roman" w:hAnsi="Arial" w:cs="Arial"/>
          <w:bCs/>
          <w:i/>
          <w:iCs/>
          <w:color w:val="auto"/>
          <w:kern w:val="36"/>
          <w:u w:val="none"/>
          <w:lang w:eastAsia="nl-NL"/>
        </w:rPr>
        <w:t>2</w:t>
      </w:r>
      <w:r w:rsidR="008255F1">
        <w:rPr>
          <w:rStyle w:val="Hyperlink"/>
          <w:rFonts w:ascii="Arial" w:eastAsia="Times New Roman" w:hAnsi="Arial" w:cs="Arial"/>
          <w:bCs/>
          <w:i/>
          <w:iCs/>
          <w:color w:val="auto"/>
          <w:kern w:val="36"/>
          <w:u w:val="none"/>
          <w:lang w:eastAsia="nl-NL"/>
        </w:rPr>
        <w:t xml:space="preserve">2 </w:t>
      </w:r>
      <w:r w:rsidR="0004517F">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643DB2D" w14:textId="4C6473AC" w:rsidR="00BD11A9" w:rsidRPr="00BD11A9" w:rsidRDefault="00BD11A9" w:rsidP="00BD11A9">
            <w:pPr>
              <w:shd w:val="clear" w:color="auto" w:fill="FBFDFC"/>
              <w:spacing w:line="320" w:lineRule="atLeast"/>
              <w:rPr>
                <w:rFonts w:ascii="Times New Roman" w:eastAsia="Times New Roman" w:hAnsi="Times New Roman" w:cs="Times New Roman"/>
                <w:b/>
                <w:bCs/>
                <w:color w:val="414141"/>
                <w:sz w:val="36"/>
                <w:szCs w:val="36"/>
                <w:lang w:eastAsia="nl-NL"/>
              </w:rPr>
            </w:pPr>
            <w:bookmarkStart w:id="0" w:name="_Hlk518980186"/>
            <w:r w:rsidRPr="00BD11A9">
              <w:rPr>
                <w:rFonts w:ascii="Times New Roman" w:eastAsia="Times New Roman" w:hAnsi="Times New Roman" w:cs="Times New Roman"/>
                <w:b/>
                <w:bCs/>
                <w:color w:val="414141"/>
                <w:sz w:val="36"/>
                <w:szCs w:val="36"/>
                <w:lang w:eastAsia="nl-NL"/>
              </w:rPr>
              <w:t>Waterstof als groene brandstof</w:t>
            </w:r>
          </w:p>
          <w:p w14:paraId="3B3DC43E" w14:textId="77777777" w:rsidR="00BD11A9" w:rsidRDefault="00BD11A9" w:rsidP="00BD11A9">
            <w:pPr>
              <w:shd w:val="clear" w:color="auto" w:fill="FBFDFC"/>
              <w:spacing w:line="320" w:lineRule="atLeast"/>
              <w:rPr>
                <w:rFonts w:ascii="Times New Roman" w:eastAsia="Times New Roman" w:hAnsi="Times New Roman" w:cs="Times New Roman"/>
                <w:b/>
                <w:bCs/>
                <w:color w:val="414141"/>
                <w:sz w:val="24"/>
                <w:szCs w:val="24"/>
                <w:lang w:eastAsia="nl-NL"/>
              </w:rPr>
            </w:pPr>
          </w:p>
          <w:p w14:paraId="5015BEF1" w14:textId="736AB32C" w:rsidR="00E62AA6" w:rsidRDefault="00E62AA6" w:rsidP="00BD11A9">
            <w:pPr>
              <w:shd w:val="clear" w:color="auto" w:fill="FBFDFC"/>
              <w:spacing w:line="320" w:lineRule="atLeast"/>
              <w:rPr>
                <w:rFonts w:ascii="Times New Roman" w:eastAsia="Times New Roman" w:hAnsi="Times New Roman" w:cs="Times New Roman"/>
                <w:color w:val="414141"/>
                <w:sz w:val="24"/>
                <w:szCs w:val="24"/>
                <w:lang w:eastAsia="nl-NL"/>
              </w:rPr>
            </w:pPr>
            <w:r>
              <w:rPr>
                <w:rFonts w:ascii="Times New Roman" w:eastAsia="Times New Roman" w:hAnsi="Times New Roman" w:cs="Times New Roman"/>
                <w:color w:val="414141"/>
                <w:sz w:val="24"/>
                <w:szCs w:val="24"/>
                <w:lang w:eastAsia="nl-NL"/>
              </w:rPr>
              <w:t>Waterstof kan op verschillende manieren geproduceerd worden. De productiemethoden hebben elk een eigen ‘kleur’ gekregen voor de gevormde waterstof: grijs, blauw en groen.</w:t>
            </w:r>
          </w:p>
          <w:p w14:paraId="248F9789" w14:textId="77777777" w:rsidR="00E62AA6" w:rsidRPr="00E62AA6" w:rsidRDefault="00E62AA6" w:rsidP="00BD11A9">
            <w:pPr>
              <w:shd w:val="clear" w:color="auto" w:fill="FBFDFC"/>
              <w:spacing w:line="320" w:lineRule="atLeast"/>
              <w:rPr>
                <w:rFonts w:ascii="Times New Roman" w:eastAsia="Times New Roman" w:hAnsi="Times New Roman" w:cs="Times New Roman"/>
                <w:color w:val="414141"/>
                <w:sz w:val="24"/>
                <w:szCs w:val="24"/>
                <w:lang w:eastAsia="nl-NL"/>
              </w:rPr>
            </w:pPr>
          </w:p>
          <w:p w14:paraId="1095C94D" w14:textId="1E62D1C2" w:rsidR="00BD11A9" w:rsidRPr="00A76CDB" w:rsidRDefault="00BD11A9" w:rsidP="00BD11A9">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b/>
                <w:bCs/>
                <w:color w:val="414141"/>
                <w:sz w:val="24"/>
                <w:szCs w:val="24"/>
                <w:lang w:eastAsia="nl-NL"/>
              </w:rPr>
              <w:t>Hoe groen is waterstof?</w:t>
            </w:r>
          </w:p>
          <w:p w14:paraId="20BD27A3" w14:textId="3535258E" w:rsidR="00BD11A9" w:rsidRDefault="006439DC" w:rsidP="00BD11A9">
            <w:pPr>
              <w:shd w:val="clear" w:color="auto" w:fill="FBFDFC"/>
              <w:spacing w:line="320" w:lineRule="atLeast"/>
              <w:rPr>
                <w:rFonts w:ascii="Times New Roman" w:eastAsia="Times New Roman" w:hAnsi="Times New Roman" w:cs="Times New Roman"/>
                <w:color w:val="414141"/>
                <w:sz w:val="24"/>
                <w:szCs w:val="24"/>
                <w:lang w:eastAsia="nl-NL"/>
              </w:rPr>
            </w:pPr>
            <w:r>
              <w:rPr>
                <w:rFonts w:ascii="Times New Roman" w:eastAsia="Times New Roman" w:hAnsi="Times New Roman" w:cs="Times New Roman"/>
                <w:color w:val="414141"/>
                <w:sz w:val="24"/>
                <w:szCs w:val="24"/>
                <w:lang w:eastAsia="nl-NL"/>
              </w:rPr>
              <w:t xml:space="preserve">Waterstof kan via elektrolyse geproduceerd worden. </w:t>
            </w:r>
            <w:r w:rsidR="00BD11A9" w:rsidRPr="00A76CDB">
              <w:rPr>
                <w:rFonts w:ascii="Times New Roman" w:eastAsia="Times New Roman" w:hAnsi="Times New Roman" w:cs="Times New Roman"/>
                <w:color w:val="414141"/>
                <w:sz w:val="24"/>
                <w:szCs w:val="24"/>
                <w:lang w:eastAsia="nl-NL"/>
              </w:rPr>
              <w:t xml:space="preserve">Waterstofproductie door middel van elektrolyse is niet de enige manier om waterstof te produceren. </w:t>
            </w:r>
            <w:r w:rsidR="006B7977">
              <w:rPr>
                <w:rFonts w:ascii="Times New Roman" w:eastAsia="Times New Roman" w:hAnsi="Times New Roman" w:cs="Times New Roman"/>
                <w:color w:val="414141"/>
                <w:sz w:val="24"/>
                <w:szCs w:val="24"/>
                <w:lang w:eastAsia="nl-NL"/>
              </w:rPr>
              <w:t>Het</w:t>
            </w:r>
            <w:r w:rsidR="00241C74">
              <w:rPr>
                <w:rFonts w:ascii="Times New Roman" w:eastAsia="Times New Roman" w:hAnsi="Times New Roman" w:cs="Times New Roman"/>
                <w:color w:val="414141"/>
                <w:sz w:val="24"/>
                <w:szCs w:val="24"/>
                <w:lang w:eastAsia="nl-NL"/>
              </w:rPr>
              <w:t xml:space="preserve"> meest toegepaste proces is de </w:t>
            </w:r>
            <w:r w:rsidR="00BD11A9" w:rsidRPr="00A76CDB">
              <w:rPr>
                <w:rFonts w:ascii="Times New Roman" w:eastAsia="Times New Roman" w:hAnsi="Times New Roman" w:cs="Times New Roman"/>
                <w:color w:val="414141"/>
                <w:sz w:val="24"/>
                <w:szCs w:val="24"/>
                <w:lang w:eastAsia="nl-NL"/>
              </w:rPr>
              <w:t>waterstofproductie die gebruik maakt van fossiele brandstoffe</w:t>
            </w:r>
            <w:r w:rsidR="00241C74">
              <w:rPr>
                <w:rFonts w:ascii="Times New Roman" w:eastAsia="Times New Roman" w:hAnsi="Times New Roman" w:cs="Times New Roman"/>
                <w:color w:val="414141"/>
                <w:sz w:val="24"/>
                <w:szCs w:val="24"/>
                <w:lang w:eastAsia="nl-NL"/>
              </w:rPr>
              <w:t>n zoals aardgas</w:t>
            </w:r>
            <w:r w:rsidR="00BD11A9" w:rsidRPr="00A76CDB">
              <w:rPr>
                <w:rFonts w:ascii="Times New Roman" w:eastAsia="Times New Roman" w:hAnsi="Times New Roman" w:cs="Times New Roman"/>
                <w:color w:val="414141"/>
                <w:sz w:val="24"/>
                <w:szCs w:val="24"/>
                <w:lang w:eastAsia="nl-NL"/>
              </w:rPr>
              <w:t>.</w:t>
            </w:r>
            <w:r w:rsidR="006B7977">
              <w:rPr>
                <w:rFonts w:ascii="Times New Roman" w:eastAsia="Times New Roman" w:hAnsi="Times New Roman" w:cs="Times New Roman"/>
                <w:color w:val="414141"/>
                <w:sz w:val="24"/>
                <w:szCs w:val="24"/>
                <w:lang w:eastAsia="nl-NL"/>
              </w:rPr>
              <w:t xml:space="preserve"> Methaan en stoom reageren daarbij tot waterstof en koolstofdioxide.</w:t>
            </w:r>
            <w:r w:rsidR="00BD11A9" w:rsidRPr="00A76CDB">
              <w:rPr>
                <w:rFonts w:ascii="Times New Roman" w:eastAsia="Times New Roman" w:hAnsi="Times New Roman" w:cs="Times New Roman"/>
                <w:color w:val="414141"/>
                <w:sz w:val="24"/>
                <w:szCs w:val="24"/>
                <w:lang w:eastAsia="nl-NL"/>
              </w:rPr>
              <w:t xml:space="preserve"> Indien de CO</w:t>
            </w:r>
            <w:r w:rsidR="00BD11A9" w:rsidRPr="00A76CDB">
              <w:rPr>
                <w:rFonts w:ascii="Times New Roman" w:eastAsia="Times New Roman" w:hAnsi="Times New Roman" w:cs="Times New Roman"/>
                <w:color w:val="414141"/>
                <w:sz w:val="24"/>
                <w:szCs w:val="24"/>
                <w:vertAlign w:val="subscript"/>
                <w:lang w:eastAsia="nl-NL"/>
              </w:rPr>
              <w:t>2  </w:t>
            </w:r>
            <w:r w:rsidR="00BD11A9" w:rsidRPr="00A76CDB">
              <w:rPr>
                <w:rFonts w:ascii="Times New Roman" w:eastAsia="Times New Roman" w:hAnsi="Times New Roman" w:cs="Times New Roman"/>
                <w:color w:val="414141"/>
                <w:sz w:val="24"/>
                <w:szCs w:val="24"/>
                <w:lang w:eastAsia="nl-NL"/>
              </w:rPr>
              <w:t>in de lucht komt, spreekt men van “grijs waterstof”, indien de CO</w:t>
            </w:r>
            <w:r w:rsidR="00BD11A9" w:rsidRPr="00A76CDB">
              <w:rPr>
                <w:rFonts w:ascii="Times New Roman" w:eastAsia="Times New Roman" w:hAnsi="Times New Roman" w:cs="Times New Roman"/>
                <w:color w:val="414141"/>
                <w:sz w:val="24"/>
                <w:szCs w:val="24"/>
                <w:vertAlign w:val="subscript"/>
                <w:lang w:eastAsia="nl-NL"/>
              </w:rPr>
              <w:t>2  </w:t>
            </w:r>
            <w:r w:rsidR="00BD11A9" w:rsidRPr="00A76CDB">
              <w:rPr>
                <w:rFonts w:ascii="Times New Roman" w:eastAsia="Times New Roman" w:hAnsi="Times New Roman" w:cs="Times New Roman"/>
                <w:color w:val="414141"/>
                <w:sz w:val="24"/>
                <w:szCs w:val="24"/>
                <w:lang w:eastAsia="nl-NL"/>
              </w:rPr>
              <w:t xml:space="preserve">die vrijkomt wordt opgevangen en opgeslagen, spreekt men van </w:t>
            </w:r>
            <w:r w:rsidR="006B7977">
              <w:rPr>
                <w:rFonts w:ascii="Times New Roman" w:eastAsia="Times New Roman" w:hAnsi="Times New Roman" w:cs="Times New Roman"/>
                <w:color w:val="414141"/>
                <w:sz w:val="24"/>
                <w:szCs w:val="24"/>
                <w:lang w:eastAsia="nl-NL"/>
              </w:rPr>
              <w:t>‘</w:t>
            </w:r>
            <w:r w:rsidR="00BD11A9" w:rsidRPr="00A76CDB">
              <w:rPr>
                <w:rFonts w:ascii="Times New Roman" w:eastAsia="Times New Roman" w:hAnsi="Times New Roman" w:cs="Times New Roman"/>
                <w:color w:val="414141"/>
                <w:sz w:val="24"/>
                <w:szCs w:val="24"/>
                <w:lang w:eastAsia="nl-NL"/>
              </w:rPr>
              <w:t>blauw waterstof</w:t>
            </w:r>
            <w:r w:rsidR="006B7977">
              <w:rPr>
                <w:rFonts w:ascii="Times New Roman" w:eastAsia="Times New Roman" w:hAnsi="Times New Roman" w:cs="Times New Roman"/>
                <w:color w:val="414141"/>
                <w:sz w:val="24"/>
                <w:szCs w:val="24"/>
                <w:lang w:eastAsia="nl-NL"/>
              </w:rPr>
              <w:t>’</w:t>
            </w:r>
            <w:r w:rsidR="00BD11A9" w:rsidRPr="00A76CDB">
              <w:rPr>
                <w:rFonts w:ascii="Times New Roman" w:eastAsia="Times New Roman" w:hAnsi="Times New Roman" w:cs="Times New Roman"/>
                <w:color w:val="414141"/>
                <w:sz w:val="24"/>
                <w:szCs w:val="24"/>
                <w:lang w:eastAsia="nl-NL"/>
              </w:rPr>
              <w:t>. Momenteel is het omzetten van methaan CH</w:t>
            </w:r>
            <w:r w:rsidR="00BD11A9" w:rsidRPr="00A76CDB">
              <w:rPr>
                <w:rFonts w:ascii="Times New Roman" w:eastAsia="Times New Roman" w:hAnsi="Times New Roman" w:cs="Times New Roman"/>
                <w:color w:val="414141"/>
                <w:sz w:val="24"/>
                <w:szCs w:val="24"/>
                <w:vertAlign w:val="subscript"/>
                <w:lang w:eastAsia="nl-NL"/>
              </w:rPr>
              <w:t>4 </w:t>
            </w:r>
            <w:r w:rsidR="00BD11A9" w:rsidRPr="00A76CDB">
              <w:rPr>
                <w:rFonts w:ascii="Times New Roman" w:eastAsia="Times New Roman" w:hAnsi="Times New Roman" w:cs="Times New Roman"/>
                <w:color w:val="414141"/>
                <w:sz w:val="24"/>
                <w:szCs w:val="24"/>
                <w:lang w:eastAsia="nl-NL"/>
              </w:rPr>
              <w:t>in waterstof H</w:t>
            </w:r>
            <w:r w:rsidR="00BD11A9" w:rsidRPr="00A76CDB">
              <w:rPr>
                <w:rFonts w:ascii="Times New Roman" w:eastAsia="Times New Roman" w:hAnsi="Times New Roman" w:cs="Times New Roman"/>
                <w:color w:val="414141"/>
                <w:sz w:val="24"/>
                <w:szCs w:val="24"/>
                <w:vertAlign w:val="subscript"/>
                <w:lang w:eastAsia="nl-NL"/>
              </w:rPr>
              <w:t>2 </w:t>
            </w:r>
            <w:r w:rsidR="00BD11A9" w:rsidRPr="00A76CDB">
              <w:rPr>
                <w:rFonts w:ascii="Times New Roman" w:eastAsia="Times New Roman" w:hAnsi="Times New Roman" w:cs="Times New Roman"/>
                <w:color w:val="414141"/>
                <w:sz w:val="24"/>
                <w:szCs w:val="24"/>
                <w:lang w:eastAsia="nl-NL"/>
              </w:rPr>
              <w:t>en koolstofdioxide CO</w:t>
            </w:r>
            <w:r w:rsidR="00BD11A9" w:rsidRPr="00A76CDB">
              <w:rPr>
                <w:rFonts w:ascii="Times New Roman" w:eastAsia="Times New Roman" w:hAnsi="Times New Roman" w:cs="Times New Roman"/>
                <w:color w:val="414141"/>
                <w:sz w:val="24"/>
                <w:szCs w:val="24"/>
                <w:vertAlign w:val="subscript"/>
                <w:lang w:eastAsia="nl-NL"/>
              </w:rPr>
              <w:t>2</w:t>
            </w:r>
            <w:r w:rsidR="00BD11A9" w:rsidRPr="00A76CDB">
              <w:rPr>
                <w:rFonts w:ascii="Times New Roman" w:eastAsia="Times New Roman" w:hAnsi="Times New Roman" w:cs="Times New Roman"/>
                <w:color w:val="414141"/>
                <w:sz w:val="24"/>
                <w:szCs w:val="24"/>
                <w:lang w:eastAsia="nl-NL"/>
              </w:rPr>
              <w:t> de goedkoopste en meest gebruikte methode</w:t>
            </w:r>
            <w:r w:rsidR="00C77884">
              <w:rPr>
                <w:rFonts w:ascii="Times New Roman" w:eastAsia="Times New Roman" w:hAnsi="Times New Roman" w:cs="Times New Roman"/>
                <w:color w:val="414141"/>
                <w:sz w:val="24"/>
                <w:szCs w:val="24"/>
                <w:lang w:eastAsia="nl-NL"/>
              </w:rPr>
              <w:t xml:space="preserve">. De </w:t>
            </w:r>
            <w:r w:rsidR="00BD11A9" w:rsidRPr="00A76CDB">
              <w:rPr>
                <w:rFonts w:ascii="Times New Roman" w:eastAsia="Times New Roman" w:hAnsi="Times New Roman" w:cs="Times New Roman"/>
                <w:color w:val="414141"/>
                <w:sz w:val="24"/>
                <w:szCs w:val="24"/>
                <w:lang w:eastAsia="nl-NL"/>
              </w:rPr>
              <w:t>waterstofproductie met hernieuwbare energiebronnen zoals wind-, zonne-, oceaan- en geothermische ene</w:t>
            </w:r>
            <w:r w:rsidR="00C77884">
              <w:rPr>
                <w:rFonts w:ascii="Times New Roman" w:eastAsia="Times New Roman" w:hAnsi="Times New Roman" w:cs="Times New Roman"/>
                <w:color w:val="414141"/>
                <w:sz w:val="24"/>
                <w:szCs w:val="24"/>
                <w:lang w:eastAsia="nl-NL"/>
              </w:rPr>
              <w:t>rgie wint echter steeds meer terrein</w:t>
            </w:r>
            <w:r w:rsidR="00BD11A9" w:rsidRPr="00A76CDB">
              <w:rPr>
                <w:rFonts w:ascii="Times New Roman" w:eastAsia="Times New Roman" w:hAnsi="Times New Roman" w:cs="Times New Roman"/>
                <w:color w:val="414141"/>
                <w:sz w:val="24"/>
                <w:szCs w:val="24"/>
                <w:lang w:eastAsia="nl-NL"/>
              </w:rPr>
              <w:t>. In dit geval spreekt men van ‘groen</w:t>
            </w:r>
            <w:r w:rsidR="00C77884">
              <w:rPr>
                <w:rFonts w:ascii="Times New Roman" w:eastAsia="Times New Roman" w:hAnsi="Times New Roman" w:cs="Times New Roman"/>
                <w:color w:val="414141"/>
                <w:sz w:val="24"/>
                <w:szCs w:val="24"/>
                <w:lang w:eastAsia="nl-NL"/>
              </w:rPr>
              <w:t>e</w:t>
            </w:r>
            <w:r w:rsidR="00BD11A9" w:rsidRPr="00A76CDB">
              <w:rPr>
                <w:rFonts w:ascii="Times New Roman" w:eastAsia="Times New Roman" w:hAnsi="Times New Roman" w:cs="Times New Roman"/>
                <w:color w:val="414141"/>
                <w:sz w:val="24"/>
                <w:szCs w:val="24"/>
                <w:lang w:eastAsia="nl-NL"/>
              </w:rPr>
              <w:t xml:space="preserve"> waterstof’</w:t>
            </w:r>
            <w:r w:rsidR="00C77884">
              <w:rPr>
                <w:rFonts w:ascii="Times New Roman" w:eastAsia="Times New Roman" w:hAnsi="Times New Roman" w:cs="Times New Roman"/>
                <w:color w:val="414141"/>
                <w:sz w:val="24"/>
                <w:szCs w:val="24"/>
                <w:lang w:eastAsia="nl-NL"/>
              </w:rPr>
              <w:t>.</w:t>
            </w:r>
            <w:r w:rsidR="00324ABE">
              <w:rPr>
                <w:rFonts w:ascii="Times New Roman" w:eastAsia="Times New Roman" w:hAnsi="Times New Roman" w:cs="Times New Roman"/>
                <w:color w:val="414141"/>
                <w:sz w:val="24"/>
                <w:szCs w:val="24"/>
                <w:lang w:eastAsia="nl-NL"/>
              </w:rPr>
              <w:t xml:space="preserve"> </w:t>
            </w:r>
            <w:r w:rsidR="00FA239B">
              <w:rPr>
                <w:rFonts w:ascii="Times New Roman" w:eastAsia="Times New Roman" w:hAnsi="Times New Roman" w:cs="Times New Roman"/>
                <w:color w:val="414141"/>
                <w:sz w:val="24"/>
                <w:szCs w:val="24"/>
                <w:lang w:eastAsia="nl-NL"/>
              </w:rPr>
              <w:t xml:space="preserve">De enige </w:t>
            </w:r>
            <w:r w:rsidR="00BD11A9" w:rsidRPr="00A76CDB">
              <w:rPr>
                <w:rFonts w:ascii="Times New Roman" w:eastAsia="Times New Roman" w:hAnsi="Times New Roman" w:cs="Times New Roman"/>
                <w:color w:val="414141"/>
                <w:sz w:val="24"/>
                <w:szCs w:val="24"/>
                <w:lang w:eastAsia="nl-NL"/>
              </w:rPr>
              <w:t xml:space="preserve">waterstofproductie </w:t>
            </w:r>
            <w:r w:rsidR="00FA239B">
              <w:rPr>
                <w:rFonts w:ascii="Times New Roman" w:eastAsia="Times New Roman" w:hAnsi="Times New Roman" w:cs="Times New Roman"/>
                <w:color w:val="414141"/>
                <w:sz w:val="24"/>
                <w:szCs w:val="24"/>
                <w:lang w:eastAsia="nl-NL"/>
              </w:rPr>
              <w:t xml:space="preserve">die </w:t>
            </w:r>
            <w:r w:rsidR="00BD11A9" w:rsidRPr="00A76CDB">
              <w:rPr>
                <w:rFonts w:ascii="Times New Roman" w:eastAsia="Times New Roman" w:hAnsi="Times New Roman" w:cs="Times New Roman"/>
                <w:color w:val="414141"/>
                <w:sz w:val="24"/>
                <w:szCs w:val="24"/>
                <w:lang w:eastAsia="nl-NL"/>
              </w:rPr>
              <w:t>met behulp van hernieuwbare energiebronnen</w:t>
            </w:r>
            <w:r w:rsidR="00C77884">
              <w:rPr>
                <w:rFonts w:ascii="Times New Roman" w:eastAsia="Times New Roman" w:hAnsi="Times New Roman" w:cs="Times New Roman"/>
                <w:color w:val="414141"/>
                <w:sz w:val="24"/>
                <w:szCs w:val="24"/>
                <w:lang w:eastAsia="nl-NL"/>
              </w:rPr>
              <w:t xml:space="preserve"> </w:t>
            </w:r>
            <w:r w:rsidR="00BD11A9" w:rsidRPr="00A76CDB">
              <w:rPr>
                <w:rFonts w:ascii="Times New Roman" w:eastAsia="Times New Roman" w:hAnsi="Times New Roman" w:cs="Times New Roman"/>
                <w:color w:val="414141"/>
                <w:sz w:val="24"/>
                <w:szCs w:val="24"/>
                <w:lang w:eastAsia="nl-NL"/>
              </w:rPr>
              <w:t xml:space="preserve">waterstof </w:t>
            </w:r>
            <w:r w:rsidR="00C77884">
              <w:rPr>
                <w:rFonts w:ascii="Times New Roman" w:eastAsia="Times New Roman" w:hAnsi="Times New Roman" w:cs="Times New Roman"/>
                <w:color w:val="414141"/>
                <w:sz w:val="24"/>
                <w:szCs w:val="24"/>
                <w:lang w:eastAsia="nl-NL"/>
              </w:rPr>
              <w:t xml:space="preserve">vormt, </w:t>
            </w:r>
            <w:r w:rsidR="00BD11A9" w:rsidRPr="00A76CDB">
              <w:rPr>
                <w:rFonts w:ascii="Times New Roman" w:eastAsia="Times New Roman" w:hAnsi="Times New Roman" w:cs="Times New Roman"/>
                <w:color w:val="414141"/>
                <w:sz w:val="24"/>
                <w:szCs w:val="24"/>
                <w:lang w:eastAsia="nl-NL"/>
              </w:rPr>
              <w:t>is de productiemethode, die structureel bijdraagt aan de reductie van CO</w:t>
            </w:r>
            <w:r w:rsidR="00BD11A9" w:rsidRPr="00A76CDB">
              <w:rPr>
                <w:rFonts w:ascii="Times New Roman" w:eastAsia="Times New Roman" w:hAnsi="Times New Roman" w:cs="Times New Roman"/>
                <w:color w:val="414141"/>
                <w:sz w:val="24"/>
                <w:szCs w:val="24"/>
                <w:vertAlign w:val="subscript"/>
                <w:lang w:eastAsia="nl-NL"/>
              </w:rPr>
              <w:t>2</w:t>
            </w:r>
            <w:r w:rsidR="00BD11A9" w:rsidRPr="00A76CDB">
              <w:rPr>
                <w:rFonts w:ascii="Times New Roman" w:eastAsia="Times New Roman" w:hAnsi="Times New Roman" w:cs="Times New Roman"/>
                <w:color w:val="414141"/>
                <w:sz w:val="24"/>
                <w:szCs w:val="24"/>
                <w:lang w:eastAsia="nl-NL"/>
              </w:rPr>
              <w:t xml:space="preserve">-uitstoot. </w:t>
            </w:r>
          </w:p>
          <w:p w14:paraId="52EE7607" w14:textId="7967BFE6" w:rsidR="00324ABE" w:rsidRDefault="00324ABE" w:rsidP="00BD11A9">
            <w:pPr>
              <w:shd w:val="clear" w:color="auto" w:fill="FBFDFC"/>
              <w:spacing w:line="320" w:lineRule="atLeast"/>
              <w:rPr>
                <w:rFonts w:ascii="Times New Roman" w:eastAsia="Times New Roman" w:hAnsi="Times New Roman" w:cs="Times New Roman"/>
                <w:color w:val="414141"/>
                <w:sz w:val="24"/>
                <w:szCs w:val="24"/>
                <w:lang w:eastAsia="nl-NL"/>
              </w:rPr>
            </w:pPr>
            <w:r>
              <w:rPr>
                <w:rFonts w:ascii="Times New Roman" w:eastAsia="Times New Roman" w:hAnsi="Times New Roman" w:cs="Times New Roman"/>
                <w:color w:val="414141"/>
                <w:sz w:val="24"/>
                <w:szCs w:val="24"/>
                <w:lang w:eastAsia="nl-NL"/>
              </w:rPr>
              <w:t>Waterstof kan onder andere in een brandstofcel omgezet worden in elektrische energie.</w:t>
            </w:r>
          </w:p>
          <w:p w14:paraId="0B68D928" w14:textId="77777777" w:rsidR="00FA239B" w:rsidRPr="00A76CDB" w:rsidRDefault="00FA239B" w:rsidP="00BD11A9">
            <w:pPr>
              <w:shd w:val="clear" w:color="auto" w:fill="FBFDFC"/>
              <w:spacing w:line="320" w:lineRule="atLeast"/>
              <w:rPr>
                <w:rFonts w:ascii="Times New Roman" w:eastAsia="Times New Roman" w:hAnsi="Times New Roman" w:cs="Times New Roman"/>
                <w:color w:val="414141"/>
                <w:sz w:val="24"/>
                <w:szCs w:val="24"/>
                <w:lang w:eastAsia="nl-NL"/>
              </w:rPr>
            </w:pPr>
          </w:p>
          <w:p w14:paraId="068DC85C" w14:textId="77777777" w:rsidR="00BD11A9" w:rsidRPr="00A76CDB" w:rsidRDefault="00BD11A9" w:rsidP="00BD11A9">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b/>
                <w:bCs/>
                <w:color w:val="414141"/>
                <w:sz w:val="24"/>
                <w:szCs w:val="24"/>
                <w:lang w:eastAsia="nl-NL"/>
              </w:rPr>
              <w:t>Wat is een brandstofcel?</w:t>
            </w:r>
          </w:p>
          <w:p w14:paraId="084C3888" w14:textId="5E31C34E" w:rsidR="00BD11A9" w:rsidRPr="00A76CDB" w:rsidRDefault="00BD11A9" w:rsidP="00BD11A9">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color w:val="414141"/>
                <w:sz w:val="24"/>
                <w:szCs w:val="24"/>
                <w:lang w:eastAsia="nl-NL"/>
              </w:rPr>
              <w:t>Een ‘brandstofcel’ is een apparaat dat elektriciteit opwekt door middel van een elektrochemische reactie. Bij het lezen van deze zin, heb je waarschijnlijk de reflex te roepen dat een brandstofcel net hetzelfde als een batterij is. Wel, er zijn inderdaad een aantal overeenkomsten. Beide toepassingen zijn gebaseerd op de elektrochemische reactie van geleidend keramiek en bestaan uit twee elektroden en daartussen een elektrolyt. Dat gezegd zijnde, een brandstofcel is geen batterij.</w:t>
            </w:r>
          </w:p>
          <w:p w14:paraId="6F217B57" w14:textId="15748928" w:rsidR="00BD11A9" w:rsidRPr="00A76CDB" w:rsidRDefault="00BD11A9" w:rsidP="00BD11A9">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color w:val="414141"/>
                <w:sz w:val="24"/>
                <w:szCs w:val="24"/>
                <w:lang w:eastAsia="nl-NL"/>
              </w:rPr>
              <w:t>De gemakkelijkste manier om het verschil tussen de twee te begrijpen, is door te beseffen dat een batterij elektrische energie </w:t>
            </w:r>
            <w:r w:rsidRPr="00A76CDB">
              <w:rPr>
                <w:rFonts w:ascii="Times New Roman" w:eastAsia="Times New Roman" w:hAnsi="Times New Roman" w:cs="Times New Roman"/>
                <w:b/>
                <w:bCs/>
                <w:color w:val="414141"/>
                <w:sz w:val="24"/>
                <w:szCs w:val="24"/>
                <w:lang w:eastAsia="nl-NL"/>
              </w:rPr>
              <w:t>opslaat</w:t>
            </w:r>
            <w:r w:rsidRPr="00A76CDB">
              <w:rPr>
                <w:rFonts w:ascii="Times New Roman" w:eastAsia="Times New Roman" w:hAnsi="Times New Roman" w:cs="Times New Roman"/>
                <w:color w:val="414141"/>
                <w:sz w:val="24"/>
                <w:szCs w:val="24"/>
                <w:lang w:eastAsia="nl-NL"/>
              </w:rPr>
              <w:t xml:space="preserve">, terwijl een brandstofcel elektrische </w:t>
            </w:r>
            <w:r w:rsidRPr="00A76CDB">
              <w:rPr>
                <w:rFonts w:ascii="Times New Roman" w:eastAsia="Times New Roman" w:hAnsi="Times New Roman" w:cs="Times New Roman"/>
                <w:color w:val="414141"/>
                <w:sz w:val="24"/>
                <w:szCs w:val="24"/>
                <w:lang w:eastAsia="nl-NL"/>
              </w:rPr>
              <w:lastRenderedPageBreak/>
              <w:t>energie</w:t>
            </w:r>
            <w:r w:rsidRPr="00A76CDB">
              <w:rPr>
                <w:rFonts w:ascii="Times New Roman" w:eastAsia="Times New Roman" w:hAnsi="Times New Roman" w:cs="Times New Roman"/>
                <w:b/>
                <w:bCs/>
                <w:color w:val="414141"/>
                <w:sz w:val="24"/>
                <w:szCs w:val="24"/>
                <w:lang w:eastAsia="nl-NL"/>
              </w:rPr>
              <w:t> opwekt</w:t>
            </w:r>
            <w:r w:rsidRPr="00A76CDB">
              <w:rPr>
                <w:rFonts w:ascii="Times New Roman" w:eastAsia="Times New Roman" w:hAnsi="Times New Roman" w:cs="Times New Roman"/>
                <w:color w:val="414141"/>
                <w:sz w:val="24"/>
                <w:szCs w:val="24"/>
                <w:lang w:eastAsia="nl-NL"/>
              </w:rPr>
              <w:t xml:space="preserve"> door een brandstof om te zetten in elektriciteit. Een brandstofcel zorgt in zekere zin voor de omgekeerde beweging van een </w:t>
            </w:r>
            <w:r w:rsidR="004D4AD2" w:rsidRPr="00A76CDB">
              <w:rPr>
                <w:rFonts w:ascii="Times New Roman" w:eastAsia="Times New Roman" w:hAnsi="Times New Roman" w:cs="Times New Roman"/>
                <w:color w:val="414141"/>
                <w:sz w:val="24"/>
                <w:szCs w:val="24"/>
                <w:lang w:eastAsia="nl-NL"/>
              </w:rPr>
              <w:t>elektrolyser</w:t>
            </w:r>
            <w:r w:rsidRPr="00A76CDB">
              <w:rPr>
                <w:rFonts w:ascii="Times New Roman" w:eastAsia="Times New Roman" w:hAnsi="Times New Roman" w:cs="Times New Roman"/>
                <w:color w:val="414141"/>
                <w:sz w:val="24"/>
                <w:szCs w:val="24"/>
                <w:lang w:eastAsia="nl-NL"/>
              </w:rPr>
              <w:t>.</w:t>
            </w:r>
          </w:p>
          <w:p w14:paraId="0E29B94C" w14:textId="6FCDB991" w:rsidR="00BD11A9" w:rsidRPr="00A76CDB" w:rsidRDefault="00BD11A9" w:rsidP="00BD11A9">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color w:val="414141"/>
                <w:sz w:val="24"/>
                <w:szCs w:val="24"/>
                <w:lang w:eastAsia="nl-NL"/>
              </w:rPr>
              <w:t>Een brandstofcel is anders</w:t>
            </w:r>
            <w:r w:rsidR="002521E5">
              <w:rPr>
                <w:rFonts w:ascii="Times New Roman" w:eastAsia="Times New Roman" w:hAnsi="Times New Roman" w:cs="Times New Roman"/>
                <w:color w:val="414141"/>
                <w:sz w:val="24"/>
                <w:szCs w:val="24"/>
                <w:lang w:eastAsia="nl-NL"/>
              </w:rPr>
              <w:t xml:space="preserve"> dan een normale batterij</w:t>
            </w:r>
            <w:r w:rsidRPr="00A76CDB">
              <w:rPr>
                <w:rFonts w:ascii="Times New Roman" w:eastAsia="Times New Roman" w:hAnsi="Times New Roman" w:cs="Times New Roman"/>
                <w:color w:val="414141"/>
                <w:sz w:val="24"/>
                <w:szCs w:val="24"/>
                <w:lang w:eastAsia="nl-NL"/>
              </w:rPr>
              <w:t>. Brandstofcellen hoeven niet periodiek te worden opgeladen met elektriciteit zoals batterijen. Ze gebruiken een andere energiebron, zoals waterstof, propaan, diesel of aardgas, en zet het om in elektrische energie. Zolang je toegang hebt tot je energiebron, kun je je eigen elektriciteit creëren wanneer je die nodig hebt en waar je die nodig hebt.</w:t>
            </w:r>
          </w:p>
          <w:p w14:paraId="14F25588" w14:textId="3E2FC524" w:rsidR="00441DC4" w:rsidRDefault="00BD11A9" w:rsidP="00BD11A9">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color w:val="414141"/>
                <w:sz w:val="24"/>
                <w:szCs w:val="24"/>
                <w:lang w:eastAsia="nl-NL"/>
              </w:rPr>
              <w:t>Door de twee bovenstaande concepten te combineren, zou het duidelijk moeten zijn dat een waterstof brandstofcel een apparaat is dat elektriciteit (met warmte en water als bijproducten) genereert door middel van een elektrochemische reactie, waarbij waterstof en zuurstof als brandstof worden gecombineerd.  </w:t>
            </w:r>
            <w:r w:rsidRPr="00A76CDB">
              <w:rPr>
                <w:rFonts w:ascii="Times New Roman" w:eastAsia="Times New Roman" w:hAnsi="Times New Roman" w:cs="Times New Roman"/>
                <w:color w:val="414141"/>
                <w:sz w:val="24"/>
                <w:szCs w:val="24"/>
                <w:lang w:eastAsia="nl-NL"/>
              </w:rPr>
              <w:br/>
            </w:r>
          </w:p>
          <w:p w14:paraId="2B64E672" w14:textId="45E7E7A1" w:rsidR="00441DC4" w:rsidRPr="00A5756A" w:rsidRDefault="00A5756A" w:rsidP="00BD11A9">
            <w:pPr>
              <w:shd w:val="clear" w:color="auto" w:fill="FBFDFC"/>
              <w:spacing w:line="320" w:lineRule="atLeast"/>
              <w:rPr>
                <w:rFonts w:ascii="Times New Roman" w:eastAsia="Times New Roman" w:hAnsi="Times New Roman" w:cs="Times New Roman"/>
                <w:b/>
                <w:bCs/>
                <w:color w:val="414141"/>
                <w:sz w:val="24"/>
                <w:szCs w:val="24"/>
                <w:lang w:eastAsia="nl-NL"/>
              </w:rPr>
            </w:pPr>
            <w:r>
              <w:rPr>
                <w:rFonts w:ascii="Times New Roman" w:eastAsia="Times New Roman" w:hAnsi="Times New Roman" w:cs="Times New Roman"/>
                <w:b/>
                <w:bCs/>
                <w:color w:val="414141"/>
                <w:sz w:val="24"/>
                <w:szCs w:val="24"/>
                <w:lang w:eastAsia="nl-NL"/>
              </w:rPr>
              <w:t>Geen CO</w:t>
            </w:r>
            <w:r>
              <w:rPr>
                <w:rFonts w:ascii="Times New Roman" w:eastAsia="Times New Roman" w:hAnsi="Times New Roman" w:cs="Times New Roman"/>
                <w:b/>
                <w:bCs/>
                <w:color w:val="414141"/>
                <w:sz w:val="24"/>
                <w:szCs w:val="24"/>
                <w:vertAlign w:val="subscript"/>
                <w:lang w:eastAsia="nl-NL"/>
              </w:rPr>
              <w:t>2</w:t>
            </w:r>
            <w:r>
              <w:rPr>
                <w:rFonts w:ascii="Times New Roman" w:eastAsia="Times New Roman" w:hAnsi="Times New Roman" w:cs="Times New Roman"/>
                <w:b/>
                <w:bCs/>
                <w:color w:val="414141"/>
                <w:sz w:val="24"/>
                <w:szCs w:val="24"/>
                <w:lang w:eastAsia="nl-NL"/>
              </w:rPr>
              <w:t>-uitstoot</w:t>
            </w:r>
          </w:p>
          <w:p w14:paraId="6873839E" w14:textId="7F614874" w:rsidR="00BD11A9" w:rsidRPr="00A76CDB" w:rsidRDefault="00BD11A9" w:rsidP="00BD11A9">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color w:val="414141"/>
                <w:sz w:val="24"/>
                <w:szCs w:val="24"/>
                <w:lang w:eastAsia="nl-NL"/>
              </w:rPr>
              <w:t>In tegenstelling tot fossiele verbrandingsmotoren genereren brandstofcellen geen CO</w:t>
            </w:r>
            <w:r w:rsidRPr="00A76CDB">
              <w:rPr>
                <w:rFonts w:ascii="Times New Roman" w:eastAsia="Times New Roman" w:hAnsi="Times New Roman" w:cs="Times New Roman"/>
                <w:color w:val="414141"/>
                <w:sz w:val="24"/>
                <w:szCs w:val="24"/>
                <w:vertAlign w:val="subscript"/>
                <w:lang w:eastAsia="nl-NL"/>
              </w:rPr>
              <w:t>2</w:t>
            </w:r>
            <w:r w:rsidRPr="00A76CDB">
              <w:rPr>
                <w:rFonts w:ascii="Times New Roman" w:eastAsia="Times New Roman" w:hAnsi="Times New Roman" w:cs="Times New Roman"/>
                <w:color w:val="414141"/>
                <w:sz w:val="24"/>
                <w:szCs w:val="24"/>
                <w:lang w:eastAsia="nl-NL"/>
              </w:rPr>
              <w:t xml:space="preserve">-uitstoot. Maar om het totale groene karakter van waterstofbrandstofcellen te claimen, is het cruciaal dat de waterstof zelf wordt geproduceerd door emissievrije hernieuwbare energiebronnen. De ideale keten is </w:t>
            </w:r>
            <w:r w:rsidRPr="00E60FC5">
              <w:rPr>
                <w:rFonts w:ascii="Times New Roman" w:eastAsia="Times New Roman" w:hAnsi="Times New Roman" w:cs="Times New Roman"/>
                <w:i/>
                <w:iCs/>
                <w:color w:val="414141"/>
                <w:sz w:val="24"/>
                <w:szCs w:val="24"/>
                <w:lang w:eastAsia="nl-NL"/>
              </w:rPr>
              <w:t xml:space="preserve">elektriciteit uit een hernieuwbare energiebron </w:t>
            </w:r>
            <w:r w:rsidR="00C129AA" w:rsidRPr="00E60FC5">
              <w:rPr>
                <w:rFonts w:ascii="Times New Roman" w:eastAsia="Times New Roman" w:hAnsi="Times New Roman" w:cs="Times New Roman"/>
                <w:i/>
                <w:iCs/>
                <w:color w:val="414141"/>
                <w:sz w:val="24"/>
                <w:szCs w:val="24"/>
                <w:lang w:eastAsia="nl-NL"/>
              </w:rPr>
              <w:sym w:font="Symbol" w:char="F0AE"/>
            </w:r>
            <w:r w:rsidRPr="00E60FC5">
              <w:rPr>
                <w:rFonts w:ascii="Times New Roman" w:eastAsia="Times New Roman" w:hAnsi="Times New Roman" w:cs="Times New Roman"/>
                <w:i/>
                <w:iCs/>
                <w:color w:val="414141"/>
                <w:sz w:val="24"/>
                <w:szCs w:val="24"/>
                <w:lang w:eastAsia="nl-NL"/>
              </w:rPr>
              <w:t xml:space="preserve"> waterstof </w:t>
            </w:r>
            <w:r w:rsidR="00C129AA" w:rsidRPr="00E60FC5">
              <w:rPr>
                <w:rFonts w:ascii="Times New Roman" w:eastAsia="Times New Roman" w:hAnsi="Times New Roman" w:cs="Times New Roman"/>
                <w:i/>
                <w:iCs/>
                <w:color w:val="414141"/>
                <w:sz w:val="24"/>
                <w:szCs w:val="24"/>
                <w:lang w:eastAsia="nl-NL"/>
              </w:rPr>
              <w:sym w:font="Symbol" w:char="F0AE"/>
            </w:r>
            <w:r w:rsidRPr="00E60FC5">
              <w:rPr>
                <w:rFonts w:ascii="Times New Roman" w:eastAsia="Times New Roman" w:hAnsi="Times New Roman" w:cs="Times New Roman"/>
                <w:i/>
                <w:iCs/>
                <w:color w:val="414141"/>
                <w:sz w:val="24"/>
                <w:szCs w:val="24"/>
                <w:lang w:eastAsia="nl-NL"/>
              </w:rPr>
              <w:t xml:space="preserve"> omgezet naar elektriciteit</w:t>
            </w:r>
            <w:r w:rsidRPr="00A76CDB">
              <w:rPr>
                <w:rFonts w:ascii="Times New Roman" w:eastAsia="Times New Roman" w:hAnsi="Times New Roman" w:cs="Times New Roman"/>
                <w:color w:val="414141"/>
                <w:sz w:val="24"/>
                <w:szCs w:val="24"/>
                <w:lang w:eastAsia="nl-NL"/>
              </w:rPr>
              <w:t xml:space="preserve"> voor finaal gebruik. Bye </w:t>
            </w:r>
            <w:proofErr w:type="spellStart"/>
            <w:r w:rsidRPr="00A76CDB">
              <w:rPr>
                <w:rFonts w:ascii="Times New Roman" w:eastAsia="Times New Roman" w:hAnsi="Times New Roman" w:cs="Times New Roman"/>
                <w:color w:val="414141"/>
                <w:sz w:val="24"/>
                <w:szCs w:val="24"/>
                <w:lang w:eastAsia="nl-NL"/>
              </w:rPr>
              <w:t>bye</w:t>
            </w:r>
            <w:proofErr w:type="spellEnd"/>
            <w:r w:rsidRPr="00A76CDB">
              <w:rPr>
                <w:rFonts w:ascii="Times New Roman" w:eastAsia="Times New Roman" w:hAnsi="Times New Roman" w:cs="Times New Roman"/>
                <w:color w:val="414141"/>
                <w:sz w:val="24"/>
                <w:szCs w:val="24"/>
                <w:lang w:eastAsia="nl-NL"/>
              </w:rPr>
              <w:t xml:space="preserve"> CO</w:t>
            </w:r>
            <w:r w:rsidRPr="00A76CDB">
              <w:rPr>
                <w:rFonts w:ascii="Times New Roman" w:eastAsia="Times New Roman" w:hAnsi="Times New Roman" w:cs="Times New Roman"/>
                <w:color w:val="414141"/>
                <w:sz w:val="24"/>
                <w:szCs w:val="24"/>
                <w:vertAlign w:val="subscript"/>
                <w:lang w:eastAsia="nl-NL"/>
              </w:rPr>
              <w:t>2.</w:t>
            </w:r>
          </w:p>
          <w:p w14:paraId="4943E186" w14:textId="79EEF0BA" w:rsidR="00441DC4" w:rsidRDefault="00BD11A9" w:rsidP="00BD11A9">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color w:val="414141"/>
                <w:sz w:val="24"/>
                <w:szCs w:val="24"/>
                <w:lang w:eastAsia="nl-NL"/>
              </w:rPr>
              <w:t>Waterstof brandstofcellen worden reeds gebruikt in een hele reeks toepassingen, zoals</w:t>
            </w:r>
            <w:r w:rsidR="00241C74">
              <w:rPr>
                <w:rFonts w:ascii="Times New Roman" w:eastAsia="Times New Roman" w:hAnsi="Times New Roman" w:cs="Times New Roman"/>
                <w:color w:val="414141"/>
                <w:sz w:val="24"/>
                <w:szCs w:val="24"/>
                <w:lang w:eastAsia="nl-NL"/>
              </w:rPr>
              <w:t xml:space="preserve"> in</w:t>
            </w:r>
            <w:r w:rsidRPr="00A76CDB">
              <w:rPr>
                <w:rFonts w:ascii="Times New Roman" w:eastAsia="Times New Roman" w:hAnsi="Times New Roman" w:cs="Times New Roman"/>
                <w:color w:val="414141"/>
                <w:sz w:val="24"/>
                <w:szCs w:val="24"/>
                <w:lang w:eastAsia="nl-NL"/>
              </w:rPr>
              <w:t xml:space="preserve"> auto's. Waterstof die in brandstofcellen wordt gebruikt, heeft een energie-gewichtsverhouding die tien keer beter is dan lithium-ion batterijen. Bijgevolg bieden waterstof brandstofcellen een veel groter bereik, terwijl de cellen lichter en kleiner zijn. Bovendien kunnen waterstof brandstofcellen in een paar minuten worden opgeladen, net op dezelfde manier als benzine- en dieselvoertuigen. Omdat er geen bewegende delen zijn, werken waterstof brandstofcellen geruisloos. </w:t>
            </w:r>
          </w:p>
          <w:p w14:paraId="5E961863" w14:textId="77777777" w:rsidR="00241C74" w:rsidRDefault="00241C74" w:rsidP="00BD11A9">
            <w:pPr>
              <w:shd w:val="clear" w:color="auto" w:fill="FBFDFC"/>
              <w:spacing w:line="320" w:lineRule="atLeast"/>
              <w:rPr>
                <w:rFonts w:ascii="Times New Roman" w:eastAsia="Times New Roman" w:hAnsi="Times New Roman" w:cs="Times New Roman"/>
                <w:color w:val="414141"/>
                <w:sz w:val="24"/>
                <w:szCs w:val="24"/>
                <w:lang w:eastAsia="nl-NL"/>
              </w:rPr>
            </w:pPr>
          </w:p>
          <w:p w14:paraId="0D6921A5" w14:textId="52FF4B73" w:rsidR="00BD11A9" w:rsidRDefault="00BD11A9" w:rsidP="00BD11A9">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noProof/>
                <w:color w:val="414141"/>
                <w:sz w:val="24"/>
                <w:szCs w:val="24"/>
                <w:lang w:eastAsia="nl-NL"/>
              </w:rPr>
              <w:drawing>
                <wp:inline distT="0" distB="0" distL="0" distR="0" wp14:anchorId="378FA689" wp14:editId="4BB06970">
                  <wp:extent cx="4436745" cy="2337435"/>
                  <wp:effectExtent l="0" t="0" r="1905" b="5715"/>
                  <wp:docPr id="56" name="Afbeelding 56"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36745" cy="2337435"/>
                          </a:xfrm>
                          <a:prstGeom prst="rect">
                            <a:avLst/>
                          </a:prstGeom>
                          <a:noFill/>
                          <a:ln>
                            <a:noFill/>
                          </a:ln>
                        </pic:spPr>
                      </pic:pic>
                    </a:graphicData>
                  </a:graphic>
                </wp:inline>
              </w:drawing>
            </w:r>
          </w:p>
          <w:p w14:paraId="26FE4FD3" w14:textId="7EC44936" w:rsidR="001804B5" w:rsidRDefault="001804B5" w:rsidP="00BD11A9">
            <w:pPr>
              <w:shd w:val="clear" w:color="auto" w:fill="FBFDFC"/>
              <w:spacing w:line="320" w:lineRule="atLeast"/>
              <w:rPr>
                <w:rFonts w:ascii="Times New Roman" w:eastAsia="Times New Roman" w:hAnsi="Times New Roman" w:cs="Times New Roman"/>
                <w:color w:val="414141"/>
                <w:sz w:val="24"/>
                <w:szCs w:val="24"/>
                <w:lang w:eastAsia="nl-NL"/>
              </w:rPr>
            </w:pPr>
            <w:r>
              <w:rPr>
                <w:rFonts w:ascii="Times New Roman" w:eastAsia="Times New Roman" w:hAnsi="Times New Roman" w:cs="Times New Roman"/>
                <w:color w:val="414141"/>
                <w:sz w:val="24"/>
                <w:szCs w:val="24"/>
                <w:lang w:eastAsia="nl-NL"/>
              </w:rPr>
              <w:t xml:space="preserve">Figuur </w:t>
            </w:r>
            <w:r w:rsidR="00241C74">
              <w:rPr>
                <w:rFonts w:ascii="Times New Roman" w:eastAsia="Times New Roman" w:hAnsi="Times New Roman" w:cs="Times New Roman"/>
                <w:color w:val="414141"/>
                <w:sz w:val="24"/>
                <w:szCs w:val="24"/>
                <w:lang w:eastAsia="nl-NL"/>
              </w:rPr>
              <w:t>1</w:t>
            </w:r>
            <w:r>
              <w:rPr>
                <w:rFonts w:ascii="Times New Roman" w:eastAsia="Times New Roman" w:hAnsi="Times New Roman" w:cs="Times New Roman"/>
                <w:color w:val="414141"/>
                <w:sz w:val="24"/>
                <w:szCs w:val="24"/>
                <w:lang w:eastAsia="nl-NL"/>
              </w:rPr>
              <w:t xml:space="preserve"> Brandstofcel in een auto</w:t>
            </w:r>
          </w:p>
          <w:p w14:paraId="4833818D" w14:textId="77777777" w:rsidR="00A5756A" w:rsidRDefault="001804B5" w:rsidP="00BD11A9">
            <w:pPr>
              <w:shd w:val="clear" w:color="auto" w:fill="FBFDFC"/>
              <w:spacing w:line="320" w:lineRule="atLeast"/>
              <w:rPr>
                <w:rFonts w:ascii="Times New Roman" w:eastAsia="Times New Roman" w:hAnsi="Times New Roman" w:cs="Times New Roman"/>
                <w:i/>
                <w:iCs/>
                <w:color w:val="414141"/>
                <w:sz w:val="24"/>
                <w:szCs w:val="24"/>
                <w:lang w:eastAsia="nl-NL"/>
              </w:rPr>
            </w:pPr>
            <w:r w:rsidRPr="00A5756A">
              <w:rPr>
                <w:rFonts w:ascii="Times New Roman" w:eastAsia="Times New Roman" w:hAnsi="Times New Roman" w:cs="Times New Roman"/>
                <w:i/>
                <w:iCs/>
                <w:color w:val="414141"/>
                <w:sz w:val="24"/>
                <w:szCs w:val="24"/>
                <w:lang w:eastAsia="nl-NL"/>
              </w:rPr>
              <w:t xml:space="preserve">1 = toevoer lucht; 2 = leiding lucht naar elektrode in brandstofcel; 3 = brandstofcel; </w:t>
            </w:r>
          </w:p>
          <w:p w14:paraId="5E4529ED" w14:textId="6751CD07" w:rsidR="001804B5" w:rsidRDefault="001804B5" w:rsidP="00BD11A9">
            <w:pPr>
              <w:shd w:val="clear" w:color="auto" w:fill="FBFDFC"/>
              <w:spacing w:line="320" w:lineRule="atLeast"/>
              <w:rPr>
                <w:rFonts w:ascii="Times New Roman" w:eastAsia="Times New Roman" w:hAnsi="Times New Roman" w:cs="Times New Roman"/>
                <w:color w:val="414141"/>
                <w:sz w:val="24"/>
                <w:szCs w:val="24"/>
                <w:lang w:eastAsia="nl-NL"/>
              </w:rPr>
            </w:pPr>
            <w:r w:rsidRPr="00A5756A">
              <w:rPr>
                <w:rFonts w:ascii="Times New Roman" w:eastAsia="Times New Roman" w:hAnsi="Times New Roman" w:cs="Times New Roman"/>
                <w:i/>
                <w:iCs/>
                <w:color w:val="414141"/>
                <w:sz w:val="24"/>
                <w:szCs w:val="24"/>
                <w:lang w:eastAsia="nl-NL"/>
              </w:rPr>
              <w:t xml:space="preserve">4 = </w:t>
            </w:r>
            <w:r w:rsidR="004527B0" w:rsidRPr="00A5756A">
              <w:rPr>
                <w:rFonts w:ascii="Times New Roman" w:eastAsia="Times New Roman" w:hAnsi="Times New Roman" w:cs="Times New Roman"/>
                <w:i/>
                <w:iCs/>
                <w:color w:val="414141"/>
                <w:sz w:val="24"/>
                <w:szCs w:val="24"/>
                <w:lang w:eastAsia="nl-NL"/>
              </w:rPr>
              <w:t>elektrische energie; 5 = motor die stroom verbruikt; 6 = afvoer water; verder nog waterstof en waterstof</w:t>
            </w:r>
            <w:r w:rsidR="00A5756A" w:rsidRPr="00A5756A">
              <w:rPr>
                <w:rFonts w:ascii="Times New Roman" w:eastAsia="Times New Roman" w:hAnsi="Times New Roman" w:cs="Times New Roman"/>
                <w:i/>
                <w:iCs/>
                <w:color w:val="414141"/>
                <w:sz w:val="24"/>
                <w:szCs w:val="24"/>
                <w:lang w:eastAsia="nl-NL"/>
              </w:rPr>
              <w:t>t</w:t>
            </w:r>
            <w:r w:rsidR="004527B0" w:rsidRPr="00A5756A">
              <w:rPr>
                <w:rFonts w:ascii="Times New Roman" w:eastAsia="Times New Roman" w:hAnsi="Times New Roman" w:cs="Times New Roman"/>
                <w:i/>
                <w:iCs/>
                <w:color w:val="414141"/>
                <w:sz w:val="24"/>
                <w:szCs w:val="24"/>
                <w:lang w:eastAsia="nl-NL"/>
              </w:rPr>
              <w:t>ank.</w:t>
            </w:r>
          </w:p>
          <w:p w14:paraId="583508B6" w14:textId="77777777" w:rsidR="001804B5" w:rsidRPr="00A76CDB" w:rsidRDefault="001804B5" w:rsidP="00BD11A9">
            <w:pPr>
              <w:shd w:val="clear" w:color="auto" w:fill="FBFDFC"/>
              <w:spacing w:line="320" w:lineRule="atLeast"/>
              <w:rPr>
                <w:rFonts w:ascii="Times New Roman" w:eastAsia="Times New Roman" w:hAnsi="Times New Roman" w:cs="Times New Roman"/>
                <w:color w:val="414141"/>
                <w:sz w:val="24"/>
                <w:szCs w:val="24"/>
                <w:lang w:eastAsia="nl-NL"/>
              </w:rPr>
            </w:pPr>
          </w:p>
          <w:p w14:paraId="19A9C9F5" w14:textId="1B534F09" w:rsidR="00BD11A9" w:rsidRPr="00A76CDB" w:rsidRDefault="00BD11A9" w:rsidP="00BD11A9">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b/>
                <w:bCs/>
                <w:color w:val="414141"/>
                <w:sz w:val="24"/>
                <w:szCs w:val="24"/>
                <w:lang w:eastAsia="nl-NL"/>
              </w:rPr>
              <w:t>Het kip-en-ei-dilemma van waterstof tankstations en waterstofauto’s</w:t>
            </w:r>
          </w:p>
          <w:p w14:paraId="6F73C9C4" w14:textId="371CA4A3" w:rsidR="00F57AC6" w:rsidRDefault="00BD11A9" w:rsidP="00BD11A9">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color w:val="414141"/>
                <w:sz w:val="24"/>
                <w:szCs w:val="24"/>
                <w:lang w:eastAsia="nl-NL"/>
              </w:rPr>
              <w:lastRenderedPageBreak/>
              <w:t xml:space="preserve">Om ervoor te zorgen dat waterstof brandstofcellen uiteindelijk gebruikt worden op een bredere basis voor algemeen transport, en niet enkel voor de hierboven beschreven toepassingen, zal het typische kip-en-ei-dilemma toch moeten doorbroken worden. Waterstof tankstations zijn op kleine schaal duurder dan oplaadpunten voor elektrische batterijen, maar worden goedkoper omdat meer auto's het station kunnen gebruiken (aangezien het bijvullen van waterstof sneller gaat dan het opladen van een batterij). Dus zolang er nauwelijks waterstofauto's op de wegen zijn, zullen de operatoren hun netwerk van waterstof tankstations slechts geleidelijk uitbreiden. Tegelijkertijd, zolang het netwerk van tankstations voor waterstof aangedreven auto's zo dun is, zal de vraag van klanten naar waterstof brandstofcelvoertuigen slechts traag op gang komen, doordat mensen niet overal kunnen tanken. </w:t>
            </w:r>
          </w:p>
          <w:p w14:paraId="225EACFD" w14:textId="3085143A" w:rsidR="00162C4A" w:rsidRPr="0099474B" w:rsidRDefault="00162C4A" w:rsidP="00A5756A">
            <w:pPr>
              <w:shd w:val="clear" w:color="auto" w:fill="FBFDFC"/>
              <w:spacing w:line="320" w:lineRule="atLeast"/>
              <w:rPr>
                <w:rFonts w:ascii="Times New Roman" w:eastAsia="Times New Roman" w:hAnsi="Times New Roman" w:cs="Times New Roman"/>
                <w:noProof/>
                <w:sz w:val="24"/>
                <w:szCs w:val="24"/>
                <w:lang w:eastAsia="nl-NL"/>
              </w:rPr>
            </w:pP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45D2E2F1" w14:textId="664E6B76" w:rsidR="002D7B63" w:rsidRDefault="00324ABE"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Tot nu toe </w:t>
      </w:r>
      <w:r w:rsidR="00F545A5">
        <w:rPr>
          <w:rFonts w:ascii="Arial" w:eastAsia="Times New Roman" w:hAnsi="Arial" w:cs="Arial"/>
          <w:bCs/>
          <w:iCs/>
          <w:color w:val="000000"/>
          <w:kern w:val="36"/>
          <w:lang w:eastAsia="nl-NL"/>
        </w:rPr>
        <w:t>heeft</w:t>
      </w:r>
      <w:r>
        <w:rPr>
          <w:rFonts w:ascii="Arial" w:eastAsia="Times New Roman" w:hAnsi="Arial" w:cs="Arial"/>
          <w:bCs/>
          <w:iCs/>
          <w:color w:val="000000"/>
          <w:kern w:val="36"/>
          <w:lang w:eastAsia="nl-NL"/>
        </w:rPr>
        <w:t xml:space="preserve"> de reactie van methaan met stoom </w:t>
      </w:r>
      <w:r w:rsidR="00F545A5">
        <w:rPr>
          <w:rFonts w:ascii="Arial" w:eastAsia="Times New Roman" w:hAnsi="Arial" w:cs="Arial"/>
          <w:bCs/>
          <w:iCs/>
          <w:color w:val="000000"/>
          <w:kern w:val="36"/>
          <w:lang w:eastAsia="nl-NL"/>
        </w:rPr>
        <w:t>in de chemische industrie de overhand.</w:t>
      </w:r>
    </w:p>
    <w:p w14:paraId="66065BDD" w14:textId="4254F4FE"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F545A5">
        <w:rPr>
          <w:rFonts w:ascii="Arial" w:eastAsia="Times New Roman" w:hAnsi="Arial" w:cs="Arial"/>
          <w:bCs/>
          <w:iCs/>
          <w:color w:val="000000"/>
          <w:kern w:val="36"/>
          <w:lang w:eastAsia="nl-NL"/>
        </w:rPr>
        <w:t>Geef de reactie tussen methaan en stoom in een vergelijking weer.</w:t>
      </w:r>
    </w:p>
    <w:p w14:paraId="625D94A4" w14:textId="77777777" w:rsidR="00F545A5" w:rsidRDefault="00F545A5" w:rsidP="0036123B">
      <w:pPr>
        <w:spacing w:after="0" w:line="360" w:lineRule="auto"/>
        <w:ind w:left="708" w:hanging="708"/>
        <w:rPr>
          <w:rFonts w:ascii="Arial" w:eastAsia="Times New Roman" w:hAnsi="Arial" w:cs="Arial"/>
          <w:bCs/>
          <w:iCs/>
          <w:color w:val="000000"/>
          <w:kern w:val="36"/>
          <w:lang w:eastAsia="nl-NL"/>
        </w:rPr>
      </w:pPr>
    </w:p>
    <w:p w14:paraId="43672A21" w14:textId="7F2832BF" w:rsidR="00F545A5" w:rsidRDefault="00F545A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gevormde waterstof uit methaan en stoom wordt grijze of blauwe waterstof genoemd.</w:t>
      </w:r>
    </w:p>
    <w:p w14:paraId="06B5BA7E" w14:textId="367DE5E9"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F545A5">
        <w:rPr>
          <w:rFonts w:ascii="Arial" w:eastAsia="Times New Roman" w:hAnsi="Arial" w:cs="Arial"/>
          <w:bCs/>
          <w:iCs/>
          <w:color w:val="000000"/>
          <w:kern w:val="36"/>
          <w:lang w:eastAsia="nl-NL"/>
        </w:rPr>
        <w:t>Wat is het verschil tussen grijze en blauwe waterstof?</w:t>
      </w:r>
    </w:p>
    <w:p w14:paraId="16E9EB4C" w14:textId="0FF9C099" w:rsidR="00F545A5" w:rsidRDefault="00F545A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Waarom wordt er steeds meer blauwe waterstof gevormd?</w:t>
      </w:r>
    </w:p>
    <w:p w14:paraId="7B5E633A" w14:textId="6F11AA5E" w:rsidR="00F545A5" w:rsidRDefault="00F545A5" w:rsidP="0036123B">
      <w:pPr>
        <w:spacing w:after="0" w:line="360" w:lineRule="auto"/>
        <w:ind w:left="708" w:hanging="708"/>
        <w:rPr>
          <w:rFonts w:ascii="Arial" w:eastAsia="Times New Roman" w:hAnsi="Arial" w:cs="Arial"/>
          <w:bCs/>
          <w:iCs/>
          <w:color w:val="000000"/>
          <w:kern w:val="36"/>
          <w:lang w:eastAsia="nl-NL"/>
        </w:rPr>
      </w:pPr>
    </w:p>
    <w:p w14:paraId="13C1D38F" w14:textId="44F76B6C" w:rsidR="00F545A5" w:rsidRDefault="00F545A5" w:rsidP="0089031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Nog beter is de vorming van groene waterstof. Via elektrolyse van (aangezuurd) water </w:t>
      </w:r>
      <w:r w:rsidR="0089031A">
        <w:rPr>
          <w:rFonts w:ascii="Arial" w:eastAsia="Times New Roman" w:hAnsi="Arial" w:cs="Arial"/>
          <w:bCs/>
          <w:iCs/>
          <w:color w:val="000000"/>
          <w:kern w:val="36"/>
          <w:lang w:eastAsia="nl-NL"/>
        </w:rPr>
        <w:t>ontstaat dan waterstof en zuurstof.</w:t>
      </w:r>
    </w:p>
    <w:p w14:paraId="62E0E6DF" w14:textId="3554BFF2" w:rsidR="0089031A" w:rsidRDefault="0089031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Onder welke voorwaarde mag je de gevormde waterstof groen noemen?</w:t>
      </w:r>
    </w:p>
    <w:p w14:paraId="0F546602" w14:textId="0943ED60" w:rsidR="0089031A" w:rsidRDefault="0089031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elektrolysereactie in een vergelijking weer.</w:t>
      </w:r>
    </w:p>
    <w:p w14:paraId="68A64582" w14:textId="2AA6F7CE" w:rsidR="0036123B" w:rsidRDefault="0036123B" w:rsidP="007C6CC8">
      <w:pPr>
        <w:spacing w:after="0" w:line="360" w:lineRule="auto"/>
        <w:rPr>
          <w:rFonts w:ascii="Arial" w:eastAsia="Times New Roman" w:hAnsi="Arial" w:cs="Arial"/>
          <w:bCs/>
          <w:iCs/>
          <w:color w:val="000000"/>
          <w:kern w:val="36"/>
          <w:lang w:eastAsia="nl-NL"/>
        </w:rPr>
      </w:pPr>
    </w:p>
    <w:p w14:paraId="33E30466" w14:textId="4C830C4C" w:rsidR="00152E56" w:rsidRDefault="00DE217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gevormde waterstof kan in een brandstofcel omgezet worden in elektrische energie. In een batterij vindt eenzelfde energie-omzetting plaats. Toch is er een duidelijk verschil tussen een batterij en een brandstofcel.</w:t>
      </w:r>
    </w:p>
    <w:p w14:paraId="5A7BA80F" w14:textId="34797449" w:rsidR="00F43304" w:rsidRDefault="00F43304"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Welk duidelijk verschil wordt er bedoeld?</w:t>
      </w:r>
    </w:p>
    <w:p w14:paraId="326EF6FA" w14:textId="6605A238" w:rsidR="00F43304" w:rsidRDefault="00F43304" w:rsidP="007C6CC8">
      <w:pPr>
        <w:spacing w:after="0" w:line="360" w:lineRule="auto"/>
        <w:rPr>
          <w:rFonts w:ascii="Arial" w:eastAsia="Times New Roman" w:hAnsi="Arial" w:cs="Arial"/>
          <w:bCs/>
          <w:iCs/>
          <w:color w:val="000000"/>
          <w:kern w:val="36"/>
          <w:lang w:eastAsia="nl-NL"/>
        </w:rPr>
      </w:pPr>
    </w:p>
    <w:p w14:paraId="012D308A" w14:textId="75171BD1" w:rsidR="00F43304" w:rsidRDefault="00F43304"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brandstofcel reageren waterstof en zuurstof op afstand van elkaar. Waterstof wordt daarbij omgezet in protonen door afstaan van elektronen. Zuurstof reageert in zuur milieu tot water door opname van elektronen.</w:t>
      </w:r>
    </w:p>
    <w:p w14:paraId="129319DD" w14:textId="51A1FA88" w:rsidR="00F43304" w:rsidRDefault="00F43304"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beide halfreacties in vergelijkingen weer.</w:t>
      </w:r>
    </w:p>
    <w:p w14:paraId="4E15115E" w14:textId="26FE8569" w:rsidR="00F43304" w:rsidRDefault="00F43304"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ook de vergelijking van de totaalreactie.</w:t>
      </w:r>
    </w:p>
    <w:p w14:paraId="0D50E02B" w14:textId="13FF578C" w:rsidR="00C129AA" w:rsidRDefault="00142C3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Maak een blokschema van windenergie tot bewegen van de auto.</w:t>
      </w:r>
    </w:p>
    <w:p w14:paraId="341DAA40" w14:textId="77777777" w:rsidR="00142C35" w:rsidRDefault="00142C35" w:rsidP="007C6CC8">
      <w:pPr>
        <w:spacing w:after="0" w:line="360" w:lineRule="auto"/>
        <w:rPr>
          <w:rFonts w:ascii="Arial" w:eastAsia="Times New Roman" w:hAnsi="Arial" w:cs="Arial"/>
          <w:bCs/>
          <w:iCs/>
          <w:color w:val="000000"/>
          <w:kern w:val="36"/>
          <w:lang w:eastAsia="nl-NL"/>
        </w:rPr>
      </w:pPr>
    </w:p>
    <w:p w14:paraId="2EA97799" w14:textId="5B32923C" w:rsidR="00C129AA" w:rsidRDefault="00C129AA"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heeft een energiedichtheid die tienmaal hoger is dan een lithium-</w:t>
      </w:r>
      <w:proofErr w:type="spellStart"/>
      <w:r>
        <w:rPr>
          <w:rFonts w:ascii="Arial" w:eastAsia="Times New Roman" w:hAnsi="Arial" w:cs="Arial"/>
          <w:bCs/>
          <w:iCs/>
          <w:color w:val="000000"/>
          <w:kern w:val="36"/>
          <w:lang w:eastAsia="nl-NL"/>
        </w:rPr>
        <w:t>ionbatterij</w:t>
      </w:r>
      <w:proofErr w:type="spellEnd"/>
      <w:r>
        <w:rPr>
          <w:rFonts w:ascii="Arial" w:eastAsia="Times New Roman" w:hAnsi="Arial" w:cs="Arial"/>
          <w:bCs/>
          <w:iCs/>
          <w:color w:val="000000"/>
          <w:kern w:val="36"/>
          <w:lang w:eastAsia="nl-NL"/>
        </w:rPr>
        <w:t>.</w:t>
      </w:r>
    </w:p>
    <w:p w14:paraId="3E21005B" w14:textId="486D0BA1" w:rsidR="00C129AA" w:rsidRDefault="00142C3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C129AA">
        <w:rPr>
          <w:rFonts w:ascii="Arial" w:eastAsia="Times New Roman" w:hAnsi="Arial" w:cs="Arial"/>
          <w:bCs/>
          <w:iCs/>
          <w:color w:val="000000"/>
          <w:kern w:val="36"/>
          <w:lang w:eastAsia="nl-NL"/>
        </w:rPr>
        <w:tab/>
        <w:t>Leg uit hoe die verhouding van 1 : 10 te verklaren valt.</w:t>
      </w:r>
    </w:p>
    <w:p w14:paraId="13DE50B0" w14:textId="6D9F313C" w:rsidR="00C129AA" w:rsidRDefault="00C129AA" w:rsidP="007C6CC8">
      <w:pPr>
        <w:spacing w:after="0" w:line="360" w:lineRule="auto"/>
        <w:rPr>
          <w:rFonts w:ascii="Arial" w:eastAsia="Times New Roman" w:hAnsi="Arial" w:cs="Arial"/>
          <w:bCs/>
          <w:iCs/>
          <w:color w:val="000000"/>
          <w:kern w:val="36"/>
          <w:lang w:eastAsia="nl-NL"/>
        </w:rPr>
      </w:pPr>
    </w:p>
    <w:p w14:paraId="0F30C981" w14:textId="71194CA6" w:rsidR="00C129AA" w:rsidRDefault="00C129AA"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Als laatste wordt gesproken over het kip-en-e</w:t>
      </w:r>
      <w:r w:rsidR="00E62AA6">
        <w:rPr>
          <w:rFonts w:ascii="Arial" w:eastAsia="Times New Roman" w:hAnsi="Arial" w:cs="Arial"/>
          <w:bCs/>
          <w:iCs/>
          <w:color w:val="000000"/>
          <w:kern w:val="36"/>
          <w:lang w:eastAsia="nl-NL"/>
        </w:rPr>
        <w:t>i-dilemma.</w:t>
      </w:r>
    </w:p>
    <w:p w14:paraId="2C8BB224" w14:textId="092FD3E1" w:rsidR="00E62AA6" w:rsidRDefault="00E62AA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42C35">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wat daarmee bedoeld wordt.</w:t>
      </w:r>
    </w:p>
    <w:p w14:paraId="583E256F" w14:textId="632F09EF" w:rsidR="00510361" w:rsidRDefault="00510361" w:rsidP="007C6CC8">
      <w:pPr>
        <w:spacing w:after="0" w:line="360" w:lineRule="auto"/>
        <w:rPr>
          <w:rFonts w:ascii="Arial" w:eastAsia="Times New Roman" w:hAnsi="Arial" w:cs="Arial"/>
          <w:bCs/>
          <w:iCs/>
          <w:color w:val="000000"/>
          <w:kern w:val="36"/>
          <w:lang w:eastAsia="nl-NL"/>
        </w:rPr>
      </w:pPr>
    </w:p>
    <w:p w14:paraId="1E9D0445" w14:textId="77777777" w:rsidR="00510361" w:rsidRDefault="00510361" w:rsidP="007C6CC8">
      <w:pPr>
        <w:spacing w:after="0" w:line="360" w:lineRule="auto"/>
        <w:rPr>
          <w:rFonts w:ascii="Arial" w:eastAsia="Times New Roman" w:hAnsi="Arial" w:cs="Arial"/>
          <w:bCs/>
          <w:iCs/>
          <w:color w:val="000000"/>
          <w:kern w:val="36"/>
          <w:lang w:eastAsia="nl-NL"/>
        </w:rPr>
      </w:pPr>
    </w:p>
    <w:p w14:paraId="513A8704" w14:textId="77777777" w:rsidR="00395EC8" w:rsidRDefault="00395EC8">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71F4A3BD" w:rsidR="00235688" w:rsidRDefault="00510361"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Waterstof als groene brandstof</w:t>
      </w:r>
    </w:p>
    <w:p w14:paraId="782B0E3D" w14:textId="3E6BD6AB" w:rsidR="00152E56" w:rsidRPr="00142C35" w:rsidRDefault="00152E56" w:rsidP="007C6CC8">
      <w:pPr>
        <w:spacing w:after="0" w:line="360" w:lineRule="auto"/>
        <w:rPr>
          <w:rFonts w:ascii="Arial" w:eastAsia="Times New Roman" w:hAnsi="Arial" w:cs="Arial"/>
          <w:bCs/>
          <w:iCs/>
          <w:color w:val="000000"/>
          <w:kern w:val="36"/>
          <w:lang w:eastAsia="nl-NL"/>
        </w:rPr>
      </w:pPr>
      <w:r w:rsidRPr="00142C35">
        <w:rPr>
          <w:rFonts w:ascii="Arial" w:eastAsia="Times New Roman" w:hAnsi="Arial" w:cs="Arial"/>
          <w:bCs/>
          <w:iCs/>
          <w:color w:val="000000"/>
          <w:kern w:val="36"/>
          <w:lang w:eastAsia="nl-NL"/>
        </w:rPr>
        <w:t>1</w:t>
      </w:r>
      <w:r w:rsidRPr="00142C35">
        <w:rPr>
          <w:rFonts w:ascii="Arial" w:eastAsia="Times New Roman" w:hAnsi="Arial" w:cs="Arial"/>
          <w:bCs/>
          <w:iCs/>
          <w:color w:val="000000"/>
          <w:kern w:val="36"/>
          <w:lang w:eastAsia="nl-NL"/>
        </w:rPr>
        <w:tab/>
      </w:r>
      <w:r w:rsidR="00510361" w:rsidRPr="00142C35">
        <w:rPr>
          <w:rFonts w:ascii="Arial" w:eastAsia="Times New Roman" w:hAnsi="Arial" w:cs="Arial"/>
          <w:bCs/>
          <w:iCs/>
          <w:color w:val="000000"/>
          <w:kern w:val="36"/>
          <w:lang w:eastAsia="nl-NL"/>
        </w:rPr>
        <w:t>CH</w:t>
      </w:r>
      <w:r w:rsidR="00510361" w:rsidRPr="00142C35">
        <w:rPr>
          <w:rFonts w:ascii="Arial" w:eastAsia="Times New Roman" w:hAnsi="Arial" w:cs="Arial"/>
          <w:bCs/>
          <w:iCs/>
          <w:color w:val="000000"/>
          <w:kern w:val="36"/>
          <w:vertAlign w:val="subscript"/>
          <w:lang w:eastAsia="nl-NL"/>
        </w:rPr>
        <w:t>4</w:t>
      </w:r>
      <w:r w:rsidR="00510361" w:rsidRPr="00142C35">
        <w:rPr>
          <w:rFonts w:ascii="Arial" w:eastAsia="Times New Roman" w:hAnsi="Arial" w:cs="Arial"/>
          <w:bCs/>
          <w:iCs/>
          <w:color w:val="000000"/>
          <w:kern w:val="36"/>
          <w:lang w:eastAsia="nl-NL"/>
        </w:rPr>
        <w:t xml:space="preserve"> + 2 H</w:t>
      </w:r>
      <w:r w:rsidR="00510361" w:rsidRPr="00142C35">
        <w:rPr>
          <w:rFonts w:ascii="Arial" w:eastAsia="Times New Roman" w:hAnsi="Arial" w:cs="Arial"/>
          <w:bCs/>
          <w:iCs/>
          <w:color w:val="000000"/>
          <w:kern w:val="36"/>
          <w:vertAlign w:val="subscript"/>
          <w:lang w:eastAsia="nl-NL"/>
        </w:rPr>
        <w:t>2</w:t>
      </w:r>
      <w:r w:rsidR="00510361" w:rsidRPr="00142C35">
        <w:rPr>
          <w:rFonts w:ascii="Arial" w:eastAsia="Times New Roman" w:hAnsi="Arial" w:cs="Arial"/>
          <w:bCs/>
          <w:iCs/>
          <w:color w:val="000000"/>
          <w:kern w:val="36"/>
          <w:lang w:eastAsia="nl-NL"/>
        </w:rPr>
        <w:t xml:space="preserve">O </w:t>
      </w:r>
      <w:r w:rsidR="00510361">
        <w:rPr>
          <w:rFonts w:ascii="Arial" w:eastAsia="Times New Roman" w:hAnsi="Arial" w:cs="Arial"/>
          <w:bCs/>
          <w:iCs/>
          <w:color w:val="000000"/>
          <w:kern w:val="36"/>
          <w:lang w:eastAsia="nl-NL"/>
        </w:rPr>
        <w:sym w:font="Symbol" w:char="F0AE"/>
      </w:r>
      <w:r w:rsidR="00510361" w:rsidRPr="00142C35">
        <w:rPr>
          <w:rFonts w:ascii="Arial" w:eastAsia="Times New Roman" w:hAnsi="Arial" w:cs="Arial"/>
          <w:bCs/>
          <w:iCs/>
          <w:color w:val="000000"/>
          <w:kern w:val="36"/>
          <w:lang w:eastAsia="nl-NL"/>
        </w:rPr>
        <w:t xml:space="preserve"> CO</w:t>
      </w:r>
      <w:r w:rsidR="00510361" w:rsidRPr="00142C35">
        <w:rPr>
          <w:rFonts w:ascii="Arial" w:eastAsia="Times New Roman" w:hAnsi="Arial" w:cs="Arial"/>
          <w:bCs/>
          <w:iCs/>
          <w:color w:val="000000"/>
          <w:kern w:val="36"/>
          <w:vertAlign w:val="subscript"/>
          <w:lang w:eastAsia="nl-NL"/>
        </w:rPr>
        <w:t>2</w:t>
      </w:r>
      <w:r w:rsidR="00510361" w:rsidRPr="00142C35">
        <w:rPr>
          <w:rFonts w:ascii="Arial" w:eastAsia="Times New Roman" w:hAnsi="Arial" w:cs="Arial"/>
          <w:bCs/>
          <w:iCs/>
          <w:color w:val="000000"/>
          <w:kern w:val="36"/>
          <w:lang w:eastAsia="nl-NL"/>
        </w:rPr>
        <w:t xml:space="preserve"> + 4 H</w:t>
      </w:r>
      <w:r w:rsidR="00510361" w:rsidRPr="00142C35">
        <w:rPr>
          <w:rFonts w:ascii="Arial" w:eastAsia="Times New Roman" w:hAnsi="Arial" w:cs="Arial"/>
          <w:bCs/>
          <w:iCs/>
          <w:color w:val="000000"/>
          <w:kern w:val="36"/>
          <w:vertAlign w:val="subscript"/>
          <w:lang w:eastAsia="nl-NL"/>
        </w:rPr>
        <w:t>2</w:t>
      </w:r>
    </w:p>
    <w:p w14:paraId="190E52D6" w14:textId="7BA86335" w:rsidR="00A262D0" w:rsidRPr="00590EDC" w:rsidRDefault="00A262D0" w:rsidP="00590EDC">
      <w:pPr>
        <w:spacing w:after="0" w:line="360" w:lineRule="auto"/>
        <w:ind w:left="708" w:hanging="708"/>
        <w:rPr>
          <w:rFonts w:ascii="Arial" w:eastAsia="Times New Roman" w:hAnsi="Arial" w:cs="Arial"/>
          <w:bCs/>
          <w:color w:val="000000"/>
          <w:kern w:val="36"/>
          <w:lang w:eastAsia="nl-NL"/>
        </w:rPr>
      </w:pPr>
      <w:r w:rsidRPr="00590EDC">
        <w:rPr>
          <w:rFonts w:ascii="Arial" w:eastAsia="Times New Roman" w:hAnsi="Arial" w:cs="Arial"/>
          <w:bCs/>
          <w:color w:val="000000"/>
          <w:kern w:val="36"/>
          <w:lang w:eastAsia="nl-NL"/>
        </w:rPr>
        <w:t>2</w:t>
      </w:r>
      <w:r w:rsidRPr="00590EDC">
        <w:rPr>
          <w:rFonts w:ascii="Arial" w:eastAsia="Times New Roman" w:hAnsi="Arial" w:cs="Arial"/>
          <w:bCs/>
          <w:color w:val="000000"/>
          <w:kern w:val="36"/>
          <w:lang w:eastAsia="nl-NL"/>
        </w:rPr>
        <w:tab/>
      </w:r>
      <w:r w:rsidR="00590EDC" w:rsidRPr="00590EDC">
        <w:rPr>
          <w:rFonts w:ascii="Arial" w:eastAsia="Times New Roman" w:hAnsi="Arial" w:cs="Arial"/>
          <w:bCs/>
          <w:color w:val="000000"/>
          <w:kern w:val="36"/>
          <w:lang w:eastAsia="nl-NL"/>
        </w:rPr>
        <w:t>Grijs waterstof betekent dat d</w:t>
      </w:r>
      <w:r w:rsidR="00590EDC">
        <w:rPr>
          <w:rFonts w:ascii="Arial" w:eastAsia="Times New Roman" w:hAnsi="Arial" w:cs="Arial"/>
          <w:bCs/>
          <w:color w:val="000000"/>
          <w:kern w:val="36"/>
          <w:lang w:eastAsia="nl-NL"/>
        </w:rPr>
        <w:t>e gevormde CO</w:t>
      </w:r>
      <w:r w:rsidR="00590EDC">
        <w:rPr>
          <w:rFonts w:ascii="Arial" w:eastAsia="Times New Roman" w:hAnsi="Arial" w:cs="Arial"/>
          <w:bCs/>
          <w:color w:val="000000"/>
          <w:kern w:val="36"/>
          <w:vertAlign w:val="subscript"/>
          <w:lang w:eastAsia="nl-NL"/>
        </w:rPr>
        <w:t>2</w:t>
      </w:r>
      <w:r w:rsidR="00590EDC">
        <w:rPr>
          <w:rFonts w:ascii="Arial" w:eastAsia="Times New Roman" w:hAnsi="Arial" w:cs="Arial"/>
          <w:bCs/>
          <w:color w:val="000000"/>
          <w:kern w:val="36"/>
          <w:lang w:eastAsia="nl-NL"/>
        </w:rPr>
        <w:t xml:space="preserve"> in de atmosfeer geloosd wordt. Blauw waterstof als de gevormde CO</w:t>
      </w:r>
      <w:r w:rsidR="00590EDC">
        <w:rPr>
          <w:rFonts w:ascii="Arial" w:eastAsia="Times New Roman" w:hAnsi="Arial" w:cs="Arial"/>
          <w:bCs/>
          <w:color w:val="000000"/>
          <w:kern w:val="36"/>
          <w:vertAlign w:val="subscript"/>
          <w:lang w:eastAsia="nl-NL"/>
        </w:rPr>
        <w:t>2</w:t>
      </w:r>
      <w:r w:rsidR="00590EDC">
        <w:rPr>
          <w:rFonts w:ascii="Arial" w:eastAsia="Times New Roman" w:hAnsi="Arial" w:cs="Arial"/>
          <w:bCs/>
          <w:color w:val="000000"/>
          <w:kern w:val="36"/>
          <w:lang w:eastAsia="nl-NL"/>
        </w:rPr>
        <w:t xml:space="preserve"> afgevangen en opgeslagen wordt.</w:t>
      </w:r>
    </w:p>
    <w:p w14:paraId="595A9DC9" w14:textId="54786F85" w:rsidR="00794E30" w:rsidRDefault="00A262D0" w:rsidP="0051036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590EDC">
        <w:rPr>
          <w:rFonts w:ascii="Arial" w:eastAsia="Times New Roman" w:hAnsi="Arial" w:cs="Arial"/>
          <w:bCs/>
          <w:color w:val="000000"/>
          <w:kern w:val="36"/>
          <w:lang w:eastAsia="nl-NL"/>
        </w:rPr>
        <w:t>De uitstoot van CO</w:t>
      </w:r>
      <w:r w:rsidR="00590EDC">
        <w:rPr>
          <w:rFonts w:ascii="Arial" w:eastAsia="Times New Roman" w:hAnsi="Arial" w:cs="Arial"/>
          <w:bCs/>
          <w:color w:val="000000"/>
          <w:kern w:val="36"/>
          <w:vertAlign w:val="subscript"/>
          <w:lang w:eastAsia="nl-NL"/>
        </w:rPr>
        <w:t>2</w:t>
      </w:r>
      <w:r w:rsidR="00590EDC">
        <w:rPr>
          <w:rFonts w:ascii="Arial" w:eastAsia="Times New Roman" w:hAnsi="Arial" w:cs="Arial"/>
          <w:bCs/>
          <w:color w:val="000000"/>
          <w:kern w:val="36"/>
          <w:lang w:eastAsia="nl-NL"/>
        </w:rPr>
        <w:t xml:space="preserve"> moet omlaag om het versterkte broeikaseffect tegen te gaan.</w:t>
      </w:r>
    </w:p>
    <w:p w14:paraId="3F73B1CA" w14:textId="372D2D35" w:rsidR="00590EDC" w:rsidRDefault="00590EDC" w:rsidP="0051036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Groen waterstof als het gevormd is uit hernieuwbare bronnen, zoals bijvoorbeeld uit windenergie die omgezet wordt in elektrische energie.</w:t>
      </w:r>
    </w:p>
    <w:p w14:paraId="5B2C10C3" w14:textId="6AEC003D" w:rsidR="00590EDC" w:rsidRDefault="00590EDC" w:rsidP="0051036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7AD21380" w14:textId="3F5F665D" w:rsidR="006E4B3B" w:rsidRDefault="006E4B3B" w:rsidP="0051036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In een accu is wordt energie opgeslagen, in een brandstofcel wordt energie opgewekt. Een batterij moet steeds opgeladen worden, een brandstofcel niet.</w:t>
      </w:r>
    </w:p>
    <w:p w14:paraId="49E6D9B9" w14:textId="31F6238E" w:rsidR="006E4B3B" w:rsidRDefault="006E4B3B" w:rsidP="0051036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bookmarkStart w:id="1" w:name="_Hlk115250227"/>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ab/>
        <w:t>en</w:t>
      </w:r>
      <w:r>
        <w:rPr>
          <w:rFonts w:ascii="Arial" w:eastAsia="Times New Roman" w:hAnsi="Arial" w:cs="Arial"/>
          <w:bCs/>
          <w:color w:val="000000"/>
          <w:kern w:val="36"/>
          <w:lang w:eastAsia="nl-NL"/>
        </w:rPr>
        <w:tab/>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bookmarkEnd w:id="1"/>
    <w:p w14:paraId="27F952A4" w14:textId="72835756" w:rsidR="004852FE" w:rsidRDefault="004852FE" w:rsidP="004852F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bookmarkStart w:id="2" w:name="_Hlk115250376"/>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ab/>
      </w:r>
      <w:bookmarkEnd w:id="2"/>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t>×2</w:t>
      </w:r>
    </w:p>
    <w:p w14:paraId="03AD062F" w14:textId="12EB201A" w:rsidR="004852FE" w:rsidRPr="004852FE" w:rsidRDefault="004852FE" w:rsidP="004852FE">
      <w:pPr>
        <w:spacing w:after="0" w:line="360" w:lineRule="auto"/>
        <w:ind w:left="708"/>
        <w:rPr>
          <w:rFonts w:ascii="Arial" w:eastAsia="Times New Roman" w:hAnsi="Arial" w:cs="Arial"/>
          <w:bCs/>
          <w:color w:val="000000"/>
          <w:kern w:val="36"/>
          <w:u w:val="single"/>
          <w:lang w:eastAsia="nl-NL"/>
        </w:rPr>
      </w:pPr>
      <w:r w:rsidRPr="004852FE">
        <w:rPr>
          <w:rFonts w:ascii="Arial" w:eastAsia="Times New Roman" w:hAnsi="Arial" w:cs="Arial"/>
          <w:bCs/>
          <w:color w:val="000000"/>
          <w:kern w:val="36"/>
          <w:u w:val="single"/>
          <w:lang w:eastAsia="nl-NL"/>
        </w:rPr>
        <w:t>O</w:t>
      </w:r>
      <w:r w:rsidRPr="004852FE">
        <w:rPr>
          <w:rFonts w:ascii="Arial" w:eastAsia="Times New Roman" w:hAnsi="Arial" w:cs="Arial"/>
          <w:bCs/>
          <w:color w:val="000000"/>
          <w:kern w:val="36"/>
          <w:u w:val="single"/>
          <w:vertAlign w:val="subscript"/>
          <w:lang w:eastAsia="nl-NL"/>
        </w:rPr>
        <w:t>2</w:t>
      </w:r>
      <w:r w:rsidRPr="004852FE">
        <w:rPr>
          <w:rFonts w:ascii="Arial" w:eastAsia="Times New Roman" w:hAnsi="Arial" w:cs="Arial"/>
          <w:bCs/>
          <w:color w:val="000000"/>
          <w:kern w:val="36"/>
          <w:u w:val="single"/>
          <w:lang w:eastAsia="nl-NL"/>
        </w:rPr>
        <w:t xml:space="preserve"> + 4 H</w:t>
      </w:r>
      <w:r w:rsidRPr="004852FE">
        <w:rPr>
          <w:rFonts w:ascii="Arial" w:eastAsia="Times New Roman" w:hAnsi="Arial" w:cs="Arial"/>
          <w:bCs/>
          <w:color w:val="000000"/>
          <w:kern w:val="36"/>
          <w:u w:val="single"/>
          <w:vertAlign w:val="superscript"/>
          <w:lang w:eastAsia="nl-NL"/>
        </w:rPr>
        <w:t>+</w:t>
      </w:r>
      <w:r w:rsidRPr="004852FE">
        <w:rPr>
          <w:rFonts w:ascii="Arial" w:eastAsia="Times New Roman" w:hAnsi="Arial" w:cs="Arial"/>
          <w:bCs/>
          <w:color w:val="000000"/>
          <w:kern w:val="36"/>
          <w:u w:val="single"/>
          <w:lang w:eastAsia="nl-NL"/>
        </w:rPr>
        <w:t xml:space="preserve"> + 4 e</w:t>
      </w:r>
      <w:r w:rsidRPr="004852FE">
        <w:rPr>
          <w:rFonts w:ascii="Arial" w:eastAsia="Times New Roman" w:hAnsi="Arial" w:cs="Arial"/>
          <w:bCs/>
          <w:color w:val="000000"/>
          <w:kern w:val="36"/>
          <w:u w:val="single"/>
          <w:vertAlign w:val="superscript"/>
          <w:lang w:eastAsia="nl-NL"/>
        </w:rPr>
        <w:sym w:font="Symbol" w:char="F02D"/>
      </w:r>
      <w:r w:rsidRPr="004852FE">
        <w:rPr>
          <w:rFonts w:ascii="Arial" w:eastAsia="Times New Roman" w:hAnsi="Arial" w:cs="Arial"/>
          <w:bCs/>
          <w:color w:val="000000"/>
          <w:kern w:val="36"/>
          <w:u w:val="single"/>
          <w:lang w:eastAsia="nl-NL"/>
        </w:rPr>
        <w:t xml:space="preserve"> </w:t>
      </w:r>
      <w:r w:rsidRPr="004852FE">
        <w:rPr>
          <w:rFonts w:ascii="Arial" w:eastAsia="Times New Roman" w:hAnsi="Arial" w:cs="Arial"/>
          <w:bCs/>
          <w:color w:val="000000"/>
          <w:kern w:val="36"/>
          <w:u w:val="single"/>
          <w:lang w:eastAsia="nl-NL"/>
        </w:rPr>
        <w:sym w:font="Symbol" w:char="F0AE"/>
      </w:r>
      <w:r w:rsidRPr="004852FE">
        <w:rPr>
          <w:rFonts w:ascii="Arial" w:eastAsia="Times New Roman" w:hAnsi="Arial" w:cs="Arial"/>
          <w:bCs/>
          <w:color w:val="000000"/>
          <w:kern w:val="36"/>
          <w:u w:val="single"/>
          <w:lang w:eastAsia="nl-NL"/>
        </w:rPr>
        <w:t xml:space="preserve"> 2 H</w:t>
      </w:r>
      <w:r w:rsidRPr="004852FE">
        <w:rPr>
          <w:rFonts w:ascii="Arial" w:eastAsia="Times New Roman" w:hAnsi="Arial" w:cs="Arial"/>
          <w:bCs/>
          <w:color w:val="000000"/>
          <w:kern w:val="36"/>
          <w:u w:val="single"/>
          <w:vertAlign w:val="subscript"/>
          <w:lang w:eastAsia="nl-NL"/>
        </w:rPr>
        <w:t>2</w:t>
      </w:r>
      <w:r w:rsidRPr="004852FE">
        <w:rPr>
          <w:rFonts w:ascii="Arial" w:eastAsia="Times New Roman" w:hAnsi="Arial" w:cs="Arial"/>
          <w:bCs/>
          <w:color w:val="000000"/>
          <w:kern w:val="36"/>
          <w:u w:val="single"/>
          <w:lang w:eastAsia="nl-NL"/>
        </w:rPr>
        <w:t>O</w:t>
      </w:r>
      <w:r w:rsidRPr="004852FE">
        <w:rPr>
          <w:rFonts w:ascii="Arial" w:eastAsia="Times New Roman" w:hAnsi="Arial" w:cs="Arial"/>
          <w:bCs/>
          <w:color w:val="000000"/>
          <w:kern w:val="36"/>
          <w:u w:val="single"/>
          <w:lang w:eastAsia="nl-NL"/>
        </w:rPr>
        <w:tab/>
      </w:r>
      <w:r w:rsidRPr="004852FE">
        <w:rPr>
          <w:rFonts w:ascii="Arial" w:eastAsia="Times New Roman" w:hAnsi="Arial" w:cs="Arial"/>
          <w:bCs/>
          <w:color w:val="000000"/>
          <w:kern w:val="36"/>
          <w:u w:val="single"/>
          <w:lang w:eastAsia="nl-NL"/>
        </w:rPr>
        <w:tab/>
        <w:t>×1</w:t>
      </w:r>
    </w:p>
    <w:p w14:paraId="4ABEDF78" w14:textId="666EAB0A" w:rsidR="004852FE" w:rsidRPr="004852FE" w:rsidRDefault="004852FE" w:rsidP="0051036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A1022">
        <w:rPr>
          <w:rFonts w:ascii="Arial" w:eastAsia="Times New Roman" w:hAnsi="Arial" w:cs="Arial"/>
          <w:bCs/>
          <w:color w:val="000000"/>
          <w:kern w:val="36"/>
          <w:lang w:eastAsia="nl-NL"/>
        </w:rPr>
        <w:t>2 H</w:t>
      </w:r>
      <w:r w:rsidR="005A1022">
        <w:rPr>
          <w:rFonts w:ascii="Arial" w:eastAsia="Times New Roman" w:hAnsi="Arial" w:cs="Arial"/>
          <w:bCs/>
          <w:color w:val="000000"/>
          <w:kern w:val="36"/>
          <w:vertAlign w:val="subscript"/>
          <w:lang w:eastAsia="nl-NL"/>
        </w:rPr>
        <w:t>2</w:t>
      </w:r>
      <w:r w:rsidR="005A1022">
        <w:rPr>
          <w:rFonts w:ascii="Arial" w:eastAsia="Times New Roman" w:hAnsi="Arial" w:cs="Arial"/>
          <w:bCs/>
          <w:color w:val="000000"/>
          <w:kern w:val="36"/>
          <w:lang w:eastAsia="nl-NL"/>
        </w:rPr>
        <w:t xml:space="preserve"> + O</w:t>
      </w:r>
      <w:r w:rsidR="005A1022">
        <w:rPr>
          <w:rFonts w:ascii="Arial" w:eastAsia="Times New Roman" w:hAnsi="Arial" w:cs="Arial"/>
          <w:bCs/>
          <w:color w:val="000000"/>
          <w:kern w:val="36"/>
          <w:vertAlign w:val="subscript"/>
          <w:lang w:eastAsia="nl-NL"/>
        </w:rPr>
        <w:t>2</w:t>
      </w:r>
      <w:r w:rsidR="005A1022">
        <w:rPr>
          <w:rFonts w:ascii="Arial" w:eastAsia="Times New Roman" w:hAnsi="Arial" w:cs="Arial"/>
          <w:bCs/>
          <w:color w:val="000000"/>
          <w:kern w:val="36"/>
          <w:lang w:eastAsia="nl-NL"/>
        </w:rPr>
        <w:t xml:space="preserve"> + </w:t>
      </w:r>
      <w:bookmarkStart w:id="3" w:name="_Hlk115251106"/>
      <w:r w:rsidR="005A1022" w:rsidRPr="002B00F9">
        <w:rPr>
          <w:rFonts w:ascii="Arial" w:eastAsia="Times New Roman" w:hAnsi="Arial" w:cs="Arial"/>
          <w:bCs/>
          <w:strike/>
          <w:color w:val="000000"/>
          <w:kern w:val="36"/>
          <w:lang w:eastAsia="nl-NL"/>
        </w:rPr>
        <w:t>4 H</w:t>
      </w:r>
      <w:r w:rsidR="005A1022" w:rsidRPr="002B00F9">
        <w:rPr>
          <w:rFonts w:ascii="Arial" w:eastAsia="Times New Roman" w:hAnsi="Arial" w:cs="Arial"/>
          <w:bCs/>
          <w:strike/>
          <w:color w:val="000000"/>
          <w:kern w:val="36"/>
          <w:vertAlign w:val="superscript"/>
          <w:lang w:eastAsia="nl-NL"/>
        </w:rPr>
        <w:t>+</w:t>
      </w:r>
      <w:r w:rsidR="005A1022">
        <w:rPr>
          <w:rFonts w:ascii="Arial" w:eastAsia="Times New Roman" w:hAnsi="Arial" w:cs="Arial"/>
          <w:bCs/>
          <w:color w:val="000000"/>
          <w:kern w:val="36"/>
          <w:lang w:eastAsia="nl-NL"/>
        </w:rPr>
        <w:t xml:space="preserve"> + </w:t>
      </w:r>
      <w:r w:rsidR="005A1022" w:rsidRPr="002B00F9">
        <w:rPr>
          <w:rFonts w:ascii="Arial" w:eastAsia="Times New Roman" w:hAnsi="Arial" w:cs="Arial"/>
          <w:bCs/>
          <w:strike/>
          <w:color w:val="000000"/>
          <w:kern w:val="36"/>
          <w:lang w:eastAsia="nl-NL"/>
        </w:rPr>
        <w:t>4 e</w:t>
      </w:r>
      <w:r w:rsidR="005A1022" w:rsidRPr="002B00F9">
        <w:rPr>
          <w:rFonts w:ascii="Arial" w:eastAsia="Times New Roman" w:hAnsi="Arial" w:cs="Arial"/>
          <w:bCs/>
          <w:strike/>
          <w:color w:val="000000"/>
          <w:kern w:val="36"/>
          <w:vertAlign w:val="superscript"/>
          <w:lang w:eastAsia="nl-NL"/>
        </w:rPr>
        <w:sym w:font="Symbol" w:char="F02D"/>
      </w:r>
      <w:r w:rsidR="005A1022">
        <w:rPr>
          <w:rFonts w:ascii="Arial" w:eastAsia="Times New Roman" w:hAnsi="Arial" w:cs="Arial"/>
          <w:bCs/>
          <w:color w:val="000000"/>
          <w:kern w:val="36"/>
          <w:lang w:eastAsia="nl-NL"/>
        </w:rPr>
        <w:t xml:space="preserve"> </w:t>
      </w:r>
      <w:bookmarkEnd w:id="3"/>
      <w:r w:rsidR="005A1022">
        <w:rPr>
          <w:rFonts w:ascii="Arial" w:eastAsia="Times New Roman" w:hAnsi="Arial" w:cs="Arial"/>
          <w:bCs/>
          <w:color w:val="000000"/>
          <w:kern w:val="36"/>
          <w:lang w:eastAsia="nl-NL"/>
        </w:rPr>
        <w:sym w:font="Symbol" w:char="F0AE"/>
      </w:r>
      <w:r w:rsidR="005A1022">
        <w:rPr>
          <w:rFonts w:ascii="Arial" w:eastAsia="Times New Roman" w:hAnsi="Arial" w:cs="Arial"/>
          <w:bCs/>
          <w:color w:val="000000"/>
          <w:kern w:val="36"/>
          <w:lang w:eastAsia="nl-NL"/>
        </w:rPr>
        <w:t xml:space="preserve"> 2 H</w:t>
      </w:r>
      <w:r w:rsidR="005A1022">
        <w:rPr>
          <w:rFonts w:ascii="Arial" w:eastAsia="Times New Roman" w:hAnsi="Arial" w:cs="Arial"/>
          <w:bCs/>
          <w:color w:val="000000"/>
          <w:kern w:val="36"/>
          <w:vertAlign w:val="subscript"/>
          <w:lang w:eastAsia="nl-NL"/>
        </w:rPr>
        <w:t>2</w:t>
      </w:r>
      <w:r w:rsidR="005A1022">
        <w:rPr>
          <w:rFonts w:ascii="Arial" w:eastAsia="Times New Roman" w:hAnsi="Arial" w:cs="Arial"/>
          <w:bCs/>
          <w:color w:val="000000"/>
          <w:kern w:val="36"/>
          <w:lang w:eastAsia="nl-NL"/>
        </w:rPr>
        <w:t>O +</w:t>
      </w:r>
      <w:r w:rsidR="005A1022" w:rsidRPr="002B00F9">
        <w:rPr>
          <w:rFonts w:ascii="Arial" w:eastAsia="Times New Roman" w:hAnsi="Arial" w:cs="Arial"/>
          <w:bCs/>
          <w:strike/>
          <w:color w:val="000000"/>
          <w:kern w:val="36"/>
          <w:lang w:eastAsia="nl-NL"/>
        </w:rPr>
        <w:t>4 H</w:t>
      </w:r>
      <w:r w:rsidR="005A1022" w:rsidRPr="002B00F9">
        <w:rPr>
          <w:rFonts w:ascii="Arial" w:eastAsia="Times New Roman" w:hAnsi="Arial" w:cs="Arial"/>
          <w:bCs/>
          <w:strike/>
          <w:color w:val="000000"/>
          <w:kern w:val="36"/>
          <w:vertAlign w:val="superscript"/>
          <w:lang w:eastAsia="nl-NL"/>
        </w:rPr>
        <w:t>+</w:t>
      </w:r>
      <w:r w:rsidR="005A1022">
        <w:rPr>
          <w:rFonts w:ascii="Arial" w:eastAsia="Times New Roman" w:hAnsi="Arial" w:cs="Arial"/>
          <w:bCs/>
          <w:color w:val="000000"/>
          <w:kern w:val="36"/>
          <w:lang w:eastAsia="nl-NL"/>
        </w:rPr>
        <w:t xml:space="preserve"> + </w:t>
      </w:r>
      <w:r w:rsidR="005A1022" w:rsidRPr="002B00F9">
        <w:rPr>
          <w:rFonts w:ascii="Arial" w:eastAsia="Times New Roman" w:hAnsi="Arial" w:cs="Arial"/>
          <w:bCs/>
          <w:strike/>
          <w:color w:val="000000"/>
          <w:kern w:val="36"/>
          <w:lang w:eastAsia="nl-NL"/>
        </w:rPr>
        <w:t>4 e</w:t>
      </w:r>
      <w:r w:rsidR="005A1022" w:rsidRPr="002B00F9">
        <w:rPr>
          <w:rFonts w:ascii="Arial" w:eastAsia="Times New Roman" w:hAnsi="Arial" w:cs="Arial"/>
          <w:bCs/>
          <w:strike/>
          <w:color w:val="000000"/>
          <w:kern w:val="36"/>
          <w:vertAlign w:val="superscript"/>
          <w:lang w:eastAsia="nl-NL"/>
        </w:rPr>
        <w:sym w:font="Symbol" w:char="F02D"/>
      </w:r>
      <w:r w:rsidR="005A1022">
        <w:rPr>
          <w:rFonts w:ascii="Arial" w:eastAsia="Times New Roman" w:hAnsi="Arial" w:cs="Arial"/>
          <w:bCs/>
          <w:color w:val="000000"/>
          <w:kern w:val="36"/>
          <w:lang w:eastAsia="nl-NL"/>
        </w:rPr>
        <w:t xml:space="preserve">  </w:t>
      </w:r>
      <w:r w:rsidR="005A1022">
        <w:rPr>
          <w:rFonts w:ascii="Arial" w:eastAsia="Times New Roman" w:hAnsi="Arial" w:cs="Arial"/>
          <w:bCs/>
          <w:color w:val="000000"/>
          <w:kern w:val="36"/>
          <w:lang w:eastAsia="nl-NL"/>
        </w:rPr>
        <w:tab/>
      </w:r>
      <w:bookmarkStart w:id="4" w:name="_Hlk115251031"/>
      <w:r w:rsidR="005A1022">
        <w:rPr>
          <w:rFonts w:ascii="Arial" w:eastAsia="Times New Roman" w:hAnsi="Arial" w:cs="Arial"/>
          <w:bCs/>
          <w:color w:val="000000"/>
          <w:kern w:val="36"/>
          <w:lang w:eastAsia="nl-NL"/>
        </w:rPr>
        <w:t xml:space="preserve">dus </w:t>
      </w:r>
      <w:r>
        <w:rPr>
          <w:rFonts w:ascii="Arial" w:eastAsia="Times New Roman" w:hAnsi="Arial" w:cs="Arial"/>
          <w:bCs/>
          <w:color w:val="000000"/>
          <w:kern w:val="36"/>
          <w:lang w:eastAsia="nl-NL"/>
        </w:rPr>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bookmarkEnd w:id="4"/>
    </w:p>
    <w:p w14:paraId="7E620497" w14:textId="1B216089" w:rsidR="008E13C2" w:rsidRDefault="004852FE"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ab/>
        <w:t xml:space="preserve">en </w:t>
      </w:r>
      <w:r>
        <w:rPr>
          <w:rFonts w:ascii="Arial" w:eastAsia="Times New Roman" w:hAnsi="Arial" w:cs="Arial"/>
          <w:bCs/>
          <w:color w:val="000000"/>
          <w:kern w:val="36"/>
          <w:lang w:eastAsia="nl-NL"/>
        </w:rPr>
        <w:tab/>
        <w:t xml:space="preserve">2 Li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Li</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p>
    <w:p w14:paraId="58C2928B" w14:textId="77777777" w:rsidR="00856A5F" w:rsidRDefault="004852FE" w:rsidP="00856A5F">
      <w:pPr>
        <w:spacing w:after="0" w:line="36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Bij eenzelfde hoeveelheid elektronen heb je een massaverhouding van </w:t>
      </w:r>
    </w:p>
    <w:p w14:paraId="6A8D7A64" w14:textId="2C164ABC" w:rsidR="004852FE" w:rsidRDefault="004852FE" w:rsidP="00856A5F">
      <w:pPr>
        <w:spacing w:after="0" w:line="36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waterstof : lithium = </w:t>
      </w:r>
      <w:r w:rsidR="00856A5F">
        <w:rPr>
          <w:rFonts w:ascii="Arial" w:eastAsia="Times New Roman" w:hAnsi="Arial" w:cs="Arial"/>
          <w:bCs/>
          <w:color w:val="000000"/>
          <w:kern w:val="36"/>
          <w:lang w:eastAsia="nl-NL"/>
        </w:rPr>
        <w:t>2,016 : 2 × 6,941 = 2,016 : 13,882 = 1,000 : 6,886.</w:t>
      </w:r>
    </w:p>
    <w:p w14:paraId="6E3DD135" w14:textId="7FCB26EA" w:rsidR="00856A5F" w:rsidRDefault="00856A5F" w:rsidP="00856A5F">
      <w:pPr>
        <w:spacing w:after="0" w:line="36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Verder is het gewicht van de accu’s hoger dan het gewicht van de brandstofcel.</w:t>
      </w:r>
    </w:p>
    <w:p w14:paraId="529D48D7" w14:textId="1882EF81" w:rsidR="00142C35" w:rsidRDefault="00142C35" w:rsidP="005A102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722AE77A" w14:textId="14EE900C" w:rsidR="00142C35" w:rsidRDefault="004C5D1B" w:rsidP="005A102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1F18D23C" wp14:editId="12F48145">
            <wp:extent cx="5759450" cy="150558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505585"/>
                    </a:xfrm>
                    <a:prstGeom prst="rect">
                      <a:avLst/>
                    </a:prstGeom>
                  </pic:spPr>
                </pic:pic>
              </a:graphicData>
            </a:graphic>
          </wp:inline>
        </w:drawing>
      </w:r>
    </w:p>
    <w:p w14:paraId="2FA0D2D9" w14:textId="3EE20178" w:rsidR="00856A5F" w:rsidRPr="004852FE" w:rsidRDefault="00856A5F" w:rsidP="005A102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42C35">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5A1022">
        <w:rPr>
          <w:rFonts w:ascii="Arial" w:eastAsia="Times New Roman" w:hAnsi="Arial" w:cs="Arial"/>
          <w:bCs/>
          <w:color w:val="000000"/>
          <w:kern w:val="36"/>
          <w:lang w:eastAsia="nl-NL"/>
        </w:rPr>
        <w:t>Er komen nieuwe waterstoftankstations als er veel auto’s verkocht worden die op waterstof rijden. Maar er worden pas veel auto’s verkocht als er voldoende waterstoftakstations aanwezig zijn.</w:t>
      </w:r>
    </w:p>
    <w:p w14:paraId="19C97D1C" w14:textId="77777777" w:rsidR="008D5CD4" w:rsidRDefault="008D5CD4">
      <w:pPr>
        <w:rPr>
          <w:rFonts w:ascii="Arial" w:eastAsia="Times New Roman" w:hAnsi="Arial" w:cs="Arial"/>
          <w:b/>
          <w:color w:val="000000"/>
          <w:kern w:val="36"/>
          <w:u w:val="single"/>
          <w:lang w:eastAsia="nl-NL"/>
        </w:rPr>
      </w:pPr>
      <w:bookmarkStart w:id="5" w:name="_Hlk25842450"/>
      <w:r>
        <w:rPr>
          <w:rFonts w:ascii="Arial" w:eastAsia="Times New Roman" w:hAnsi="Arial" w:cs="Arial"/>
          <w:b/>
          <w:color w:val="000000"/>
          <w:kern w:val="36"/>
          <w:u w:val="single"/>
          <w:lang w:eastAsia="nl-NL"/>
        </w:rPr>
        <w:br w:type="page"/>
      </w:r>
    </w:p>
    <w:p w14:paraId="028CA399" w14:textId="4B932806"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157A9F6" w:rsidR="00914F0F" w:rsidRPr="00E75C81" w:rsidRDefault="00FE2AA4"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23051C6C" w:rsidR="00914F0F" w:rsidRDefault="00395EC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96902B2" w14:textId="77777777" w:rsidR="00FE2AA4" w:rsidRDefault="007861EB" w:rsidP="00FE2AA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w:t>
            </w:r>
          </w:p>
          <w:p w14:paraId="7972498E" w14:textId="5B3EA97B" w:rsidR="009A7F5B" w:rsidRDefault="00FE2AA4" w:rsidP="00FE2AA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w:t>
            </w:r>
          </w:p>
        </w:tc>
        <w:tc>
          <w:tcPr>
            <w:tcW w:w="5913" w:type="dxa"/>
          </w:tcPr>
          <w:p w14:paraId="307CCD3D" w14:textId="75EDAF9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395EC8">
              <w:rPr>
                <w:rFonts w:ascii="Arial" w:eastAsia="Times New Roman" w:hAnsi="Arial" w:cs="Arial"/>
                <w:bCs/>
                <w:color w:val="000000"/>
                <w:kern w:val="36"/>
                <w:lang w:eastAsia="nl-NL"/>
              </w:rPr>
              <w:t>een reactievergelijking opstellen.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FAFA84F" w:rsidR="005E4699" w:rsidRDefault="00395EC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18E656B0"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0E044CCE"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4976021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395EC8">
              <w:rPr>
                <w:rFonts w:ascii="Arial" w:eastAsia="Times New Roman" w:hAnsi="Arial" w:cs="Arial"/>
                <w:bCs/>
                <w:color w:val="000000"/>
                <w:kern w:val="36"/>
                <w:lang w:eastAsia="nl-NL"/>
              </w:rPr>
              <w:t>het verschil uitleggen tussen grijze en blauwe waterstof</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55DA84CA" w:rsidR="00264BA6" w:rsidRDefault="00395EC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w:t>
            </w:r>
          </w:p>
          <w:p w14:paraId="2CC38B75" w14:textId="1AFD0540" w:rsidR="00452AE5" w:rsidRDefault="00395EC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w:t>
            </w:r>
          </w:p>
        </w:tc>
        <w:tc>
          <w:tcPr>
            <w:tcW w:w="5913" w:type="dxa"/>
          </w:tcPr>
          <w:p w14:paraId="64C9D4AE" w14:textId="25DED754" w:rsidR="00A14FF2" w:rsidRPr="00395EC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95EC8">
              <w:rPr>
                <w:rFonts w:ascii="Arial" w:eastAsia="Times New Roman" w:hAnsi="Arial" w:cs="Arial"/>
                <w:bCs/>
                <w:color w:val="000000"/>
                <w:kern w:val="36"/>
                <w:lang w:eastAsia="nl-NL"/>
              </w:rPr>
              <w:t>aangeven waarom het CO</w:t>
            </w:r>
            <w:r w:rsidR="00395EC8">
              <w:rPr>
                <w:rFonts w:ascii="Arial" w:eastAsia="Times New Roman" w:hAnsi="Arial" w:cs="Arial"/>
                <w:bCs/>
                <w:color w:val="000000"/>
                <w:kern w:val="36"/>
                <w:vertAlign w:val="subscript"/>
                <w:lang w:eastAsia="nl-NL"/>
              </w:rPr>
              <w:t>2</w:t>
            </w:r>
            <w:r w:rsidR="00395EC8">
              <w:rPr>
                <w:rFonts w:ascii="Arial" w:eastAsia="Times New Roman" w:hAnsi="Arial" w:cs="Arial"/>
                <w:bCs/>
                <w:color w:val="000000"/>
                <w:kern w:val="36"/>
                <w:lang w:eastAsia="nl-NL"/>
              </w:rPr>
              <w:t>-gehalte niet verder mag stijgen.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95B22F4"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47A061E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01FBB20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395EC8">
              <w:rPr>
                <w:rFonts w:ascii="Arial" w:eastAsia="Times New Roman" w:hAnsi="Arial" w:cs="Arial"/>
                <w:bCs/>
                <w:color w:val="000000"/>
                <w:kern w:val="36"/>
                <w:lang w:eastAsia="nl-NL"/>
              </w:rPr>
              <w:t xml:space="preserve">uitleggen </w:t>
            </w:r>
            <w:r w:rsidR="00B3593B">
              <w:rPr>
                <w:rFonts w:ascii="Arial" w:eastAsia="Times New Roman" w:hAnsi="Arial" w:cs="Arial"/>
                <w:bCs/>
                <w:color w:val="000000"/>
                <w:kern w:val="36"/>
                <w:lang w:eastAsia="nl-NL"/>
              </w:rPr>
              <w:t>wanneer je kunt spreken van groene waterstof.</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6E209AA" w:rsidR="00E204A8" w:rsidRDefault="00B359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4DF41D0"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5DCC45DE"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30297EE7"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B3593B">
              <w:rPr>
                <w:rFonts w:ascii="Arial" w:eastAsia="Times New Roman" w:hAnsi="Arial" w:cs="Arial"/>
                <w:bCs/>
                <w:color w:val="000000"/>
                <w:kern w:val="36"/>
                <w:lang w:eastAsia="nl-NL"/>
              </w:rPr>
              <w:t>een reactievergelijking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437976A4" w:rsidR="00452AE5"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0A11A752" w14:textId="3736BB4F" w:rsidR="007D3CB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24C983A" w14:textId="7307197C"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B3593B">
              <w:rPr>
                <w:rFonts w:ascii="Arial" w:eastAsia="Times New Roman" w:hAnsi="Arial" w:cs="Arial"/>
                <w:bCs/>
                <w:color w:val="000000"/>
                <w:kern w:val="36"/>
                <w:lang w:eastAsia="nl-NL"/>
              </w:rPr>
              <w:t>het verschil aangeven tussen een batterij en een brandstofcel.</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6C5A0CE2" w:rsidR="00914F0F" w:rsidRDefault="00B359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4157D83"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62A9152B" w:rsidR="00646377" w:rsidRDefault="00B359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w:t>
            </w:r>
          </w:p>
        </w:tc>
        <w:tc>
          <w:tcPr>
            <w:tcW w:w="5913" w:type="dxa"/>
          </w:tcPr>
          <w:p w14:paraId="460215D5" w14:textId="02210B4F"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B3593B">
              <w:rPr>
                <w:rFonts w:ascii="Arial" w:eastAsia="Times New Roman" w:hAnsi="Arial" w:cs="Arial"/>
                <w:bCs/>
                <w:color w:val="000000"/>
                <w:kern w:val="36"/>
                <w:lang w:eastAsia="nl-NL"/>
              </w:rPr>
              <w:t>halfreacties opstellen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10"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3855C9B3"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45E9AC81"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1D3417D2" w14:textId="0D7D1B8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3593B">
              <w:rPr>
                <w:rFonts w:ascii="Arial" w:eastAsia="Times New Roman" w:hAnsi="Arial" w:cs="Arial"/>
                <w:bCs/>
                <w:color w:val="000000"/>
                <w:kern w:val="36"/>
                <w:lang w:eastAsia="nl-NL"/>
              </w:rPr>
              <w:t>aan de hand van halfreacties de totaalvergelijking opstellen.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3491E71"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7737E30B"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5ABEF17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3593B">
              <w:rPr>
                <w:rFonts w:ascii="Arial" w:eastAsia="Times New Roman" w:hAnsi="Arial" w:cs="Arial"/>
                <w:bCs/>
                <w:color w:val="000000"/>
                <w:kern w:val="36"/>
                <w:lang w:eastAsia="nl-NL"/>
              </w:rPr>
              <w:t>informatie verwerken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558941D"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57F2EEB8" w:rsidR="00CD0F64" w:rsidRDefault="00B359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5H </w:t>
            </w:r>
          </w:p>
          <w:p w14:paraId="7B5CD239" w14:textId="74BB2970"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w:t>
            </w:r>
          </w:p>
        </w:tc>
        <w:tc>
          <w:tcPr>
            <w:tcW w:w="5913" w:type="dxa"/>
          </w:tcPr>
          <w:p w14:paraId="32F9DA3B" w14:textId="2A2464F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3593B">
              <w:rPr>
                <w:rFonts w:ascii="Arial" w:eastAsia="Times New Roman" w:hAnsi="Arial" w:cs="Arial"/>
                <w:bCs/>
                <w:color w:val="000000"/>
                <w:kern w:val="36"/>
                <w:lang w:eastAsia="nl-NL"/>
              </w:rPr>
              <w:t>een blokschema tekenen van windenergie tot bewegen van een auto.</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2495FEB"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4B4ABC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 xml:space="preserve">H </w:t>
            </w:r>
          </w:p>
          <w:p w14:paraId="5CB25873" w14:textId="6B8685E6"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 xml:space="preserve">V </w:t>
            </w:r>
          </w:p>
        </w:tc>
        <w:tc>
          <w:tcPr>
            <w:tcW w:w="5913" w:type="dxa"/>
          </w:tcPr>
          <w:p w14:paraId="40F823CC" w14:textId="72C8E4C2"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C5DD9">
              <w:rPr>
                <w:rFonts w:ascii="Arial" w:eastAsia="Times New Roman" w:hAnsi="Arial" w:cs="Arial"/>
                <w:bCs/>
                <w:color w:val="000000"/>
                <w:kern w:val="36"/>
                <w:lang w:eastAsia="nl-NL"/>
              </w:rPr>
              <w:t xml:space="preserve">uitleggen </w:t>
            </w:r>
            <w:r w:rsidR="00E0550E">
              <w:rPr>
                <w:rFonts w:ascii="Arial" w:eastAsia="Times New Roman" w:hAnsi="Arial" w:cs="Arial"/>
                <w:bCs/>
                <w:color w:val="000000"/>
                <w:kern w:val="36"/>
                <w:lang w:eastAsia="nl-NL"/>
              </w:rPr>
              <w:t>welk dilemma er speelt tussen waterstof tankstations en auto’s op waterstof.</w:t>
            </w:r>
            <w:r w:rsidR="00C10EC4">
              <w:rPr>
                <w:rFonts w:ascii="Arial" w:eastAsia="Times New Roman" w:hAnsi="Arial" w:cs="Arial"/>
                <w:bCs/>
                <w:color w:val="000000"/>
                <w:kern w:val="36"/>
                <w:lang w:eastAsia="nl-NL"/>
              </w:rPr>
              <w:t>.</w:t>
            </w:r>
          </w:p>
        </w:tc>
      </w:tr>
      <w:bookmarkEnd w:id="6"/>
      <w:bookmarkEnd w:id="8"/>
      <w:bookmarkEnd w:id="9"/>
      <w:bookmarkEnd w:id="10"/>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AD230F"/>
    <w:multiLevelType w:val="multilevel"/>
    <w:tmpl w:val="598EF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84EB7"/>
    <w:multiLevelType w:val="multilevel"/>
    <w:tmpl w:val="EEC49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4ECD4F1E"/>
    <w:multiLevelType w:val="multilevel"/>
    <w:tmpl w:val="EF2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1AC5B93"/>
    <w:multiLevelType w:val="multilevel"/>
    <w:tmpl w:val="D58E3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6"/>
  </w:num>
  <w:num w:numId="2" w16cid:durableId="396904819">
    <w:abstractNumId w:val="1"/>
  </w:num>
  <w:num w:numId="3" w16cid:durableId="628973614">
    <w:abstractNumId w:val="13"/>
  </w:num>
  <w:num w:numId="4" w16cid:durableId="1608585223">
    <w:abstractNumId w:val="31"/>
  </w:num>
  <w:num w:numId="5" w16cid:durableId="1486817358">
    <w:abstractNumId w:val="7"/>
  </w:num>
  <w:num w:numId="6" w16cid:durableId="1482424511">
    <w:abstractNumId w:val="27"/>
  </w:num>
  <w:num w:numId="7" w16cid:durableId="1060978215">
    <w:abstractNumId w:val="24"/>
  </w:num>
  <w:num w:numId="8" w16cid:durableId="295567750">
    <w:abstractNumId w:val="8"/>
  </w:num>
  <w:num w:numId="9" w16cid:durableId="991297839">
    <w:abstractNumId w:val="10"/>
  </w:num>
  <w:num w:numId="10" w16cid:durableId="1812601449">
    <w:abstractNumId w:val="6"/>
  </w:num>
  <w:num w:numId="11" w16cid:durableId="1291550650">
    <w:abstractNumId w:val="11"/>
  </w:num>
  <w:num w:numId="12" w16cid:durableId="947348508">
    <w:abstractNumId w:val="30"/>
  </w:num>
  <w:num w:numId="13" w16cid:durableId="1723793506">
    <w:abstractNumId w:val="29"/>
  </w:num>
  <w:num w:numId="14" w16cid:durableId="1118138658">
    <w:abstractNumId w:val="0"/>
  </w:num>
  <w:num w:numId="15" w16cid:durableId="2061633670">
    <w:abstractNumId w:val="20"/>
  </w:num>
  <w:num w:numId="16" w16cid:durableId="131292381">
    <w:abstractNumId w:val="23"/>
  </w:num>
  <w:num w:numId="17" w16cid:durableId="2089886926">
    <w:abstractNumId w:val="33"/>
  </w:num>
  <w:num w:numId="18" w16cid:durableId="368143943">
    <w:abstractNumId w:val="15"/>
  </w:num>
  <w:num w:numId="19" w16cid:durableId="1479959488">
    <w:abstractNumId w:val="21"/>
  </w:num>
  <w:num w:numId="20" w16cid:durableId="2041011978">
    <w:abstractNumId w:val="5"/>
  </w:num>
  <w:num w:numId="21" w16cid:durableId="1355840719">
    <w:abstractNumId w:val="2"/>
  </w:num>
  <w:num w:numId="22" w16cid:durableId="779572281">
    <w:abstractNumId w:val="26"/>
  </w:num>
  <w:num w:numId="23" w16cid:durableId="619578441">
    <w:abstractNumId w:val="9"/>
  </w:num>
  <w:num w:numId="24" w16cid:durableId="130051653">
    <w:abstractNumId w:val="32"/>
  </w:num>
  <w:num w:numId="25" w16cid:durableId="797337307">
    <w:abstractNumId w:val="28"/>
  </w:num>
  <w:num w:numId="26" w16cid:durableId="637994901">
    <w:abstractNumId w:val="17"/>
  </w:num>
  <w:num w:numId="27" w16cid:durableId="1621959175">
    <w:abstractNumId w:val="18"/>
  </w:num>
  <w:num w:numId="28" w16cid:durableId="1277369791">
    <w:abstractNumId w:val="14"/>
  </w:num>
  <w:num w:numId="29" w16cid:durableId="919558168">
    <w:abstractNumId w:val="19"/>
  </w:num>
  <w:num w:numId="30" w16cid:durableId="1574000688">
    <w:abstractNumId w:val="12"/>
  </w:num>
  <w:num w:numId="31" w16cid:durableId="1221479234">
    <w:abstractNumId w:val="3"/>
  </w:num>
  <w:num w:numId="32" w16cid:durableId="1911697279">
    <w:abstractNumId w:val="4"/>
  </w:num>
  <w:num w:numId="33" w16cid:durableId="1228149074">
    <w:abstractNumId w:val="22"/>
  </w:num>
  <w:num w:numId="34" w16cid:durableId="6152188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3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4B5"/>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C74"/>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1E5"/>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0F9"/>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B63"/>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4ABE"/>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5EC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1DC4"/>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7B0"/>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2FE"/>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D1B"/>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AD2"/>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361"/>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0EDC"/>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2"/>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2BF"/>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9DC"/>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977"/>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B3B"/>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2A2"/>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5F"/>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1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4C7"/>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756A"/>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593B"/>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1A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433"/>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29AA"/>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884"/>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7A5"/>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178"/>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50E"/>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0FC5"/>
    <w:rsid w:val="00E6107B"/>
    <w:rsid w:val="00E615D5"/>
    <w:rsid w:val="00E61713"/>
    <w:rsid w:val="00E61E8D"/>
    <w:rsid w:val="00E621B9"/>
    <w:rsid w:val="00E62AA6"/>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304"/>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5A5"/>
    <w:rsid w:val="00F547DB"/>
    <w:rsid w:val="00F550AC"/>
    <w:rsid w:val="00F551A3"/>
    <w:rsid w:val="00F55553"/>
    <w:rsid w:val="00F55D99"/>
    <w:rsid w:val="00F56962"/>
    <w:rsid w:val="00F5767E"/>
    <w:rsid w:val="00F57AC6"/>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39B"/>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2AA4"/>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1482</Words>
  <Characters>8156</Characters>
  <Application>Microsoft Office Word</Application>
  <DocSecurity>0</DocSecurity>
  <Lines>67</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2023-06-13T07:25:00Z</dcterms:created>
  <dcterms:modified xsi:type="dcterms:W3CDTF">2023-07-03T13:12:00Z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